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155"/>
        <w:gridCol w:w="1683"/>
      </w:tblGrid>
      <w:tr w:rsidR="002F7B82" w:rsidRPr="0011073F" w14:paraId="11B3DD2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5C5599D9"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AFC0760"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77DAAF7D" wp14:editId="1B8B37B0">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14:paraId="01CDB42B"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3C37A42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3DA1C34A" w14:textId="77777777"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46E4165B" wp14:editId="1561578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14:paraId="4B8597A2" w14:textId="4B047559" w:rsidR="005F5EF6" w:rsidRPr="006E637B" w:rsidRDefault="001D28C6" w:rsidP="00F51E69">
      <w:pPr>
        <w:pStyle w:val="Title"/>
        <w:suppressAutoHyphens/>
      </w:pPr>
      <w:r>
        <w:t xml:space="preserve">Research </w:t>
      </w:r>
      <w:r w:rsidR="006A428F">
        <w:t>for</w:t>
      </w:r>
      <w:r>
        <w:t xml:space="preserve"> Athletes </w:t>
      </w:r>
      <w:r w:rsidR="00AB6B7E">
        <w:t>at t</w:t>
      </w:r>
      <w:r w:rsidR="007E5A9F">
        <w:t xml:space="preserve">he </w:t>
      </w:r>
      <w:r>
        <w:t>Prague</w:t>
      </w:r>
      <w:r w:rsidR="007E5A9F">
        <w:t xml:space="preserve"> Meeting of the European College of Sport Science</w:t>
      </w:r>
    </w:p>
    <w:p w14:paraId="5F16FCAA" w14:textId="77777777" w:rsidR="005F5EF6" w:rsidRPr="00A46B56" w:rsidRDefault="009B4992" w:rsidP="005F5EF6">
      <w:pPr>
        <w:pStyle w:val="Author"/>
        <w:rPr>
          <w:vertAlign w:val="superscript"/>
        </w:rPr>
      </w:pPr>
      <w:r w:rsidRPr="006E637B">
        <w:t>Will G Hopkins</w:t>
      </w:r>
    </w:p>
    <w:p w14:paraId="0FE7FC4C" w14:textId="09E41671" w:rsidR="005F5EF6" w:rsidRPr="006E637B" w:rsidRDefault="00827AF0" w:rsidP="00575678">
      <w:pPr>
        <w:pStyle w:val="Address"/>
      </w:pPr>
      <w:r>
        <w:t xml:space="preserve">Sportscience </w:t>
      </w:r>
      <w:r w:rsidR="0068466D">
        <w:t>2</w:t>
      </w:r>
      <w:r w:rsidR="001D28C6">
        <w:t>3</w:t>
      </w:r>
      <w:r w:rsidR="005F5EF6" w:rsidRPr="006E637B">
        <w:t xml:space="preserve">, </w:t>
      </w:r>
      <w:r w:rsidR="00030CAE">
        <w:t>20</w:t>
      </w:r>
      <w:r w:rsidR="001D28C6">
        <w:t>-</w:t>
      </w:r>
      <w:r w:rsidR="00030CAE">
        <w:t>3</w:t>
      </w:r>
      <w:r w:rsidR="00B221F9">
        <w:t>2</w:t>
      </w:r>
      <w:r>
        <w:t>, 201</w:t>
      </w:r>
      <w:r w:rsidR="001D28C6">
        <w:t>9</w:t>
      </w:r>
      <w:r>
        <w:t xml:space="preserve"> (sportsci.org/201</w:t>
      </w:r>
      <w:r w:rsidR="00544A83">
        <w:t>8</w:t>
      </w:r>
      <w:r w:rsidR="005F5EF6" w:rsidRPr="006E637B">
        <w:t>/</w:t>
      </w:r>
      <w:r w:rsidR="00641622">
        <w:t>ECSS</w:t>
      </w:r>
      <w:r w:rsidR="00D1780C">
        <w:t>sport</w:t>
      </w:r>
      <w:r w:rsidR="00AA10F8" w:rsidRPr="006E637B">
        <w:t>.</w:t>
      </w:r>
      <w:r w:rsidR="00BB03BC">
        <w:t>htm</w:t>
      </w:r>
      <w:proofErr w:type="gramStart"/>
      <w:r w:rsidR="00BB03BC">
        <w:t>)</w:t>
      </w:r>
      <w:proofErr w:type="gramEnd"/>
      <w:r w:rsidR="006677C1">
        <w:rPr>
          <w:szCs w:val="16"/>
        </w:rPr>
        <w:br/>
      </w:r>
      <w:r w:rsidR="008004AA">
        <w:rPr>
          <w:szCs w:val="16"/>
        </w:rPr>
        <w:t xml:space="preserve">Institute </w:t>
      </w:r>
      <w:r w:rsidR="00BD5D9E">
        <w:rPr>
          <w:szCs w:val="16"/>
        </w:rPr>
        <w:t>for</w:t>
      </w:r>
      <w:r w:rsidR="008004AA">
        <w:rPr>
          <w:szCs w:val="16"/>
        </w:rPr>
        <w:t xml:space="preserve"> Health and Sport</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BA650F">
        <w:rPr>
          <w:szCs w:val="16"/>
        </w:rPr>
        <w:t xml:space="preserve"> David Rowlands, Massey University, Wellington, NZ</w:t>
      </w:r>
      <w:r w:rsidR="00EC7D12">
        <w:rPr>
          <w:szCs w:val="16"/>
        </w:rPr>
        <w:t>.</w:t>
      </w:r>
    </w:p>
    <w:p w14:paraId="51C6B0B9"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6E637B" w14:paraId="69DA9FEE" w14:textId="77777777">
        <w:trPr>
          <w:jc w:val="center"/>
        </w:trPr>
        <w:tc>
          <w:tcPr>
            <w:tcW w:w="0" w:type="auto"/>
          </w:tcPr>
          <w:p w14:paraId="4E767D20" w14:textId="477D7CBA" w:rsidR="00A84172" w:rsidRDefault="000057AA" w:rsidP="00A84172">
            <w:pPr>
              <w:pStyle w:val="Abstract"/>
            </w:pPr>
            <w:r>
              <w:t xml:space="preserve">Memorable features of this annual conference of ECSS were picturesque Prague, fabulous food, and </w:t>
            </w:r>
            <w:r w:rsidR="00EA0EA7">
              <w:t xml:space="preserve">impressive </w:t>
            </w:r>
            <w:r w:rsidR="00911F25">
              <w:t>plenaries</w:t>
            </w:r>
            <w:r w:rsidR="006B3D38">
              <w:t>.</w:t>
            </w:r>
            <w:r w:rsidR="003066CB">
              <w:t xml:space="preserve"> </w:t>
            </w:r>
            <w:hyperlink w:anchor="_Accessing_Videos,_PDFs" w:history="1">
              <w:r w:rsidR="00A84172" w:rsidRPr="007B3ED8">
                <w:rPr>
                  <w:rStyle w:val="Hyperlink"/>
                  <w:b/>
                  <w:noProof w:val="0"/>
                </w:rPr>
                <w:t>Accessing Abstracts and Videos</w:t>
              </w:r>
            </w:hyperlink>
            <w:r w:rsidR="00A84172">
              <w:t xml:space="preserve">: links to a search engine and downloads. </w:t>
            </w:r>
            <w:hyperlink w:anchor="_The_Best_of" w:history="1">
              <w:r w:rsidR="00A84172" w:rsidRPr="007B3ED8">
                <w:rPr>
                  <w:rStyle w:val="Hyperlink"/>
                  <w:b/>
                  <w:noProof w:val="0"/>
                </w:rPr>
                <w:t>The Wow</w:t>
              </w:r>
              <w:r w:rsidR="004E75B4" w:rsidRPr="007B3ED8">
                <w:rPr>
                  <w:rStyle w:val="Hyperlink"/>
                  <w:b/>
                  <w:noProof w:val="0"/>
                </w:rPr>
                <w:t>!</w:t>
              </w:r>
              <w:r w:rsidR="00A84172" w:rsidRPr="007B3ED8">
                <w:rPr>
                  <w:rStyle w:val="Hyperlink"/>
                  <w:b/>
                  <w:noProof w:val="0"/>
                </w:rPr>
                <w:t xml:space="preserve"> Factor</w:t>
              </w:r>
            </w:hyperlink>
            <w:r w:rsidR="00A84172">
              <w:t xml:space="preserve">: </w:t>
            </w:r>
            <w:r w:rsidR="006B3D38">
              <w:t xml:space="preserve">the </w:t>
            </w:r>
            <w:r w:rsidR="00446EB6">
              <w:t xml:space="preserve">six </w:t>
            </w:r>
            <w:r w:rsidR="00A84172">
              <w:t>best presentations</w:t>
            </w:r>
            <w:r w:rsidR="00C64647">
              <w:t xml:space="preserve"> for sport</w:t>
            </w:r>
            <w:r w:rsidR="006B3D38">
              <w:t>.</w:t>
            </w:r>
            <w:r w:rsidR="00A84172">
              <w:t xml:space="preserve"> </w:t>
            </w:r>
            <w:hyperlink w:anchor="_From_Lab_to" w:history="1">
              <w:r w:rsidR="00A84172" w:rsidRPr="007B3ED8">
                <w:rPr>
                  <w:rStyle w:val="Hyperlink"/>
                  <w:b/>
                  <w:noProof w:val="0"/>
                </w:rPr>
                <w:t>Acute Effects</w:t>
              </w:r>
            </w:hyperlink>
            <w:r w:rsidR="00A84172">
              <w:t xml:space="preserve">: </w:t>
            </w:r>
            <w:r w:rsidR="00911F25">
              <w:t xml:space="preserve">circadian rhythm; </w:t>
            </w:r>
            <w:r w:rsidR="00103D31">
              <w:t xml:space="preserve">sleep; </w:t>
            </w:r>
            <w:r w:rsidR="00F64B81">
              <w:t>warm-up</w:t>
            </w:r>
            <w:r w:rsidR="008478CC">
              <w:t xml:space="preserve"> in soccer</w:t>
            </w:r>
            <w:r w:rsidR="00F64B81">
              <w:t>; post-activation potentiation</w:t>
            </w:r>
            <w:r w:rsidR="008478CC">
              <w:t xml:space="preserve"> in basketball</w:t>
            </w:r>
            <w:r w:rsidR="00F64B81">
              <w:t>; vibration and stretching</w:t>
            </w:r>
            <w:r w:rsidR="008478CC">
              <w:t xml:space="preserve"> in badminton</w:t>
            </w:r>
            <w:r w:rsidR="00F64B81">
              <w:t>; taping</w:t>
            </w:r>
            <w:r w:rsidR="008478CC">
              <w:t xml:space="preserve"> in tennis and golf</w:t>
            </w:r>
            <w:r w:rsidR="00F64B81">
              <w:t>; cooling</w:t>
            </w:r>
            <w:r w:rsidR="008478CC">
              <w:t xml:space="preserve"> in tennis and swimming</w:t>
            </w:r>
            <w:r w:rsidR="00F64B81">
              <w:t xml:space="preserve">; </w:t>
            </w:r>
            <w:r w:rsidR="00EA490D">
              <w:t>recovery</w:t>
            </w:r>
            <w:r w:rsidR="008478CC">
              <w:t xml:space="preserve"> in various sports</w:t>
            </w:r>
            <w:r w:rsidR="00A84172">
              <w:t xml:space="preserve">. </w:t>
            </w:r>
            <w:hyperlink w:anchor="_Injury_and_Health" w:history="1">
              <w:r w:rsidR="00A84172" w:rsidRPr="007B3ED8">
                <w:rPr>
                  <w:rStyle w:val="Hyperlink"/>
                  <w:b/>
                  <w:noProof w:val="0"/>
                </w:rPr>
                <w:t>Injur</w:t>
              </w:r>
              <w:r w:rsidR="00772FB6" w:rsidRPr="007B3ED8">
                <w:rPr>
                  <w:rStyle w:val="Hyperlink"/>
                  <w:b/>
                  <w:noProof w:val="0"/>
                </w:rPr>
                <w:t>y and Health</w:t>
              </w:r>
            </w:hyperlink>
            <w:r w:rsidR="00A84172">
              <w:t xml:space="preserve">: </w:t>
            </w:r>
            <w:r w:rsidR="00EA490D">
              <w:t>brain</w:t>
            </w:r>
            <w:r w:rsidR="00F4766F">
              <w:t xml:space="preserve"> injury in </w:t>
            </w:r>
            <w:r w:rsidR="008478CC">
              <w:t>NFL and school rugby</w:t>
            </w:r>
            <w:r w:rsidR="00F4766F">
              <w:t xml:space="preserve">; tackling technique and instrumented mouth guard in rugby; biomechanics of baseball pitching; </w:t>
            </w:r>
            <w:r w:rsidR="00C10F22">
              <w:t xml:space="preserve">acute-to-chronic workload in football; </w:t>
            </w:r>
            <w:r w:rsidR="00F4766F">
              <w:t xml:space="preserve">hip imbalance in football; taping in volleyball; </w:t>
            </w:r>
            <w:r w:rsidR="00505500">
              <w:t xml:space="preserve">leg stiffness in soccer; </w:t>
            </w:r>
            <w:r w:rsidR="00C10F22">
              <w:t xml:space="preserve">ankle instability and sprains; nutrition and management of return to training; </w:t>
            </w:r>
            <w:r w:rsidR="00505500">
              <w:t>resistance training</w:t>
            </w:r>
            <w:r w:rsidR="00C10F22">
              <w:t xml:space="preserve">, </w:t>
            </w:r>
            <w:r w:rsidR="00505500">
              <w:t xml:space="preserve">rehab </w:t>
            </w:r>
            <w:r w:rsidR="00C10F22">
              <w:t xml:space="preserve">and genes </w:t>
            </w:r>
            <w:r w:rsidR="007B3ED8">
              <w:t xml:space="preserve">in ACL patients; </w:t>
            </w:r>
            <w:r w:rsidR="00505500">
              <w:t>Canadian Active &amp; Safe program</w:t>
            </w:r>
            <w:r w:rsidR="00267519">
              <w:t>; mental health</w:t>
            </w:r>
            <w:r w:rsidR="00A84172">
              <w:t xml:space="preserve">. </w:t>
            </w:r>
            <w:hyperlink w:anchor="_Nutrition_1" w:history="1">
              <w:r w:rsidR="00A84172" w:rsidRPr="007B3ED8">
                <w:rPr>
                  <w:rStyle w:val="Hyperlink"/>
                  <w:b/>
                  <w:noProof w:val="0"/>
                </w:rPr>
                <w:t>Nutrition</w:t>
              </w:r>
            </w:hyperlink>
            <w:r w:rsidR="00A84172">
              <w:t xml:space="preserve">: </w:t>
            </w:r>
            <w:r w:rsidR="004B1341">
              <w:t xml:space="preserve">high carbs vs fat; ketone ester for over-reaching; </w:t>
            </w:r>
            <w:r w:rsidR="00505500">
              <w:t xml:space="preserve">Chinese herbal in rats; flavonoid in cyclists; cherry juice in soccer; </w:t>
            </w:r>
            <w:r w:rsidR="00D30CA8">
              <w:t xml:space="preserve">gelatin with resistance training; vitamin D; carnosine plus anserine; caffeine; quinine; </w:t>
            </w:r>
            <w:r w:rsidR="00104AA0">
              <w:t xml:space="preserve">nitrate at altitude; </w:t>
            </w:r>
            <w:r w:rsidR="0072326A">
              <w:t>footballers' cuisine</w:t>
            </w:r>
            <w:r w:rsidR="00A84172">
              <w:t xml:space="preserve">. </w:t>
            </w:r>
            <w:hyperlink w:anchor="_Performance_Analysis" w:history="1">
              <w:r w:rsidR="00AD0652" w:rsidRPr="007B3ED8">
                <w:rPr>
                  <w:rStyle w:val="Hyperlink"/>
                  <w:b/>
                  <w:noProof w:val="0"/>
                </w:rPr>
                <w:t>Performance Analysis</w:t>
              </w:r>
            </w:hyperlink>
            <w:r w:rsidR="00A84172">
              <w:t xml:space="preserve">: </w:t>
            </w:r>
            <w:r w:rsidR="00E508A5">
              <w:t xml:space="preserve">aerodynamics of speed skaters; </w:t>
            </w:r>
            <w:r w:rsidR="002B15ED">
              <w:t xml:space="preserve">biomechanics of sprinting; </w:t>
            </w:r>
            <w:r w:rsidR="00E508A5">
              <w:t xml:space="preserve">correlates of sprinting; joint movements in baseball throwing; </w:t>
            </w:r>
            <w:r w:rsidR="009B3830">
              <w:t xml:space="preserve">height of rowers; team-work in Aussie football; small-sided soccer games; winners in soccer; stroke rate in rowing; breakpoints in tennis; playing together in rugby; high-speed distance in women's football; </w:t>
            </w:r>
            <w:r w:rsidR="00E508A5">
              <w:t>positional activity in soccer and rugby league</w:t>
            </w:r>
            <w:r w:rsidR="00A84172">
              <w:t>.</w:t>
            </w:r>
            <w:r w:rsidR="00F24550">
              <w:t xml:space="preserve"> </w:t>
            </w:r>
            <w:hyperlink w:anchor="_Talent_Identification_and_1" w:history="1">
              <w:r w:rsidR="009B3830" w:rsidRPr="007B3ED8">
                <w:rPr>
                  <w:rStyle w:val="Hyperlink"/>
                  <w:b/>
                  <w:noProof w:val="0"/>
                </w:rPr>
                <w:t>Talent Identification and Development</w:t>
              </w:r>
            </w:hyperlink>
            <w:r w:rsidR="009B3830">
              <w:t xml:space="preserve">: </w:t>
            </w:r>
            <w:r w:rsidR="007475E3">
              <w:t>self-regulation; biological age, birthday- and bio-banding in various sports; supportive environment in track and field</w:t>
            </w:r>
            <w:r w:rsidR="006D013B">
              <w:t>; psych skills and pedagogy for coaches</w:t>
            </w:r>
            <w:r w:rsidR="007475E3">
              <w:t xml:space="preserve">; fitness tests in female soccer; progression in cyclists, taekwondo and rowers; pacing in speed skaters; Japanese </w:t>
            </w:r>
            <w:r w:rsidR="006245AD">
              <w:t xml:space="preserve">and other </w:t>
            </w:r>
            <w:r w:rsidR="007475E3">
              <w:t>genotypes</w:t>
            </w:r>
            <w:r w:rsidR="009B3830">
              <w:t xml:space="preserve">. </w:t>
            </w:r>
            <w:hyperlink w:anchor="_Tests_and_Technology" w:history="1">
              <w:r w:rsidR="00A84172" w:rsidRPr="007B3ED8">
                <w:rPr>
                  <w:rStyle w:val="Hyperlink"/>
                  <w:b/>
                  <w:noProof w:val="0"/>
                </w:rPr>
                <w:t>Tests and Technology</w:t>
              </w:r>
            </w:hyperlink>
            <w:r w:rsidR="00A84172">
              <w:t xml:space="preserve">: </w:t>
            </w:r>
            <w:r w:rsidR="007475E3">
              <w:t xml:space="preserve">crowd-sourcing; magnetic-resonance spectroscopy; </w:t>
            </w:r>
            <w:r w:rsidR="00A3370C">
              <w:t xml:space="preserve">muscle feedback in a cyclist; LEDs for pacing swimmers; monitoring sleep; apps for kinematics and sprint times; mechanical rower; ball-passing machine; padded cycling shorts; vertical jump assessment; </w:t>
            </w:r>
            <w:proofErr w:type="spellStart"/>
            <w:r w:rsidR="00A3370C">
              <w:t>Xsens</w:t>
            </w:r>
            <w:proofErr w:type="spellEnd"/>
            <w:r w:rsidR="00A3370C">
              <w:t xml:space="preserve"> motion capture; passing test in soccer; </w:t>
            </w:r>
            <w:r w:rsidR="00DC4A2E">
              <w:t xml:space="preserve">fat oxidation; </w:t>
            </w:r>
            <w:r w:rsidR="00A3370C">
              <w:t xml:space="preserve">lactate threshold in skiers; prescribing interval intensity in cyclists; kayak test; </w:t>
            </w:r>
            <w:proofErr w:type="spellStart"/>
            <w:r w:rsidR="00A3370C">
              <w:t>submax</w:t>
            </w:r>
            <w:proofErr w:type="spellEnd"/>
            <w:r w:rsidR="00A3370C">
              <w:t xml:space="preserve"> testing for Ironman training; accumulated workload</w:t>
            </w:r>
            <w:r w:rsidR="00A84172">
              <w:t xml:space="preserve">. </w:t>
            </w:r>
            <w:hyperlink w:anchor="_Training_2" w:history="1">
              <w:r w:rsidR="00A84172" w:rsidRPr="007B3ED8">
                <w:rPr>
                  <w:rStyle w:val="Hyperlink"/>
                  <w:b/>
                  <w:noProof w:val="0"/>
                </w:rPr>
                <w:t>Training</w:t>
              </w:r>
            </w:hyperlink>
            <w:r w:rsidR="00A84172">
              <w:t xml:space="preserve">: </w:t>
            </w:r>
            <w:r w:rsidR="00A3370C">
              <w:t xml:space="preserve">core for swimmers; </w:t>
            </w:r>
            <w:r w:rsidR="00DD7DA6">
              <w:t>intervals and</w:t>
            </w:r>
            <w:r w:rsidR="00A3370C">
              <w:t xml:space="preserve"> periodization </w:t>
            </w:r>
            <w:r w:rsidR="00DD7DA6">
              <w:t xml:space="preserve">for endurance </w:t>
            </w:r>
            <w:r w:rsidR="00A3370C">
              <w:t xml:space="preserve">and soccer; over-reaching in runners; </w:t>
            </w:r>
            <w:r w:rsidR="00030CAE">
              <w:t>sprinting for cyclists; resistance or strength for various sports; altitude for swimmers; hypoxia for runners; heat for various sports</w:t>
            </w:r>
            <w:r w:rsidR="00A84172">
              <w:t>. KEYWORDS: competition, elite athletes, ergogenic aids, injury, monitoring, nutrition, performance, talent identification,</w:t>
            </w:r>
            <w:r w:rsidR="006D013B">
              <w:t xml:space="preserve"> technology,</w:t>
            </w:r>
            <w:r w:rsidR="00A84172">
              <w:t xml:space="preserve"> tests, training.</w:t>
            </w:r>
          </w:p>
          <w:p w14:paraId="32AB1F40" w14:textId="1B6ED4AA" w:rsidR="005F5EF6" w:rsidRPr="006E637B" w:rsidRDefault="003F0F77" w:rsidP="00DF1A6E">
            <w:pPr>
              <w:pStyle w:val="Abstract"/>
            </w:pPr>
            <w:hyperlink r:id="rId13" w:tgtFrame="_top" w:history="1">
              <w:r w:rsidR="005F5EF6" w:rsidRPr="006E637B">
                <w:rPr>
                  <w:rStyle w:val="Hyperlink"/>
                </w:rPr>
                <w:t>Reprint pdf</w:t>
              </w:r>
            </w:hyperlink>
            <w:r w:rsidR="005F5EF6" w:rsidRPr="006E637B">
              <w:t> ·</w:t>
            </w:r>
            <w:r w:rsidR="00041FD7">
              <w:t xml:space="preserve"> </w:t>
            </w:r>
            <w:hyperlink r:id="rId14" w:tgtFrame="_top" w:history="1">
              <w:r w:rsidR="00041FD7" w:rsidRPr="006E637B">
                <w:rPr>
                  <w:rStyle w:val="Hyperlink"/>
                </w:rPr>
                <w:t>Reprint </w:t>
              </w:r>
              <w:r w:rsidR="00041FD7">
                <w:rPr>
                  <w:rStyle w:val="Hyperlink"/>
                </w:rPr>
                <w:t>do</w:t>
              </w:r>
              <w:r w:rsidR="00802F75">
                <w:rPr>
                  <w:rStyle w:val="Hyperlink"/>
                </w:rPr>
                <w:t>cx</w:t>
              </w:r>
            </w:hyperlink>
            <w:r w:rsidR="00041FD7" w:rsidRPr="006E637B">
              <w:t> </w:t>
            </w:r>
          </w:p>
        </w:tc>
      </w:tr>
    </w:tbl>
    <w:p w14:paraId="03366AD2" w14:textId="77777777" w:rsidR="005F5EF6" w:rsidRPr="003F5FF2" w:rsidRDefault="005F5EF6" w:rsidP="005F5EF6">
      <w:pPr>
        <w:rPr>
          <w:sz w:val="18"/>
        </w:rPr>
      </w:pPr>
    </w:p>
    <w:p w14:paraId="59ACA958" w14:textId="77777777" w:rsidR="005F5EF6" w:rsidRPr="003F5FF2" w:rsidRDefault="005F5EF6" w:rsidP="005F5EF6">
      <w:pPr>
        <w:rPr>
          <w:sz w:val="18"/>
        </w:rPr>
        <w:sectPr w:rsidR="005F5EF6" w:rsidRPr="003F5FF2" w:rsidSect="00030CAE">
          <w:headerReference w:type="even" r:id="rId15"/>
          <w:headerReference w:type="default" r:id="rId16"/>
          <w:footerReference w:type="even" r:id="rId17"/>
          <w:footerReference w:type="default" r:id="rId18"/>
          <w:footerReference w:type="first" r:id="rId19"/>
          <w:type w:val="continuous"/>
          <w:pgSz w:w="12240" w:h="15840" w:code="1"/>
          <w:pgMar w:top="1049" w:right="1701" w:bottom="1021" w:left="1701" w:header="720" w:footer="720" w:gutter="0"/>
          <w:pgNumType w:start="20"/>
          <w:cols w:space="340" w:equalWidth="0">
            <w:col w:w="8838" w:space="340"/>
          </w:cols>
          <w:titlePg/>
        </w:sectPr>
      </w:pPr>
    </w:p>
    <w:p w14:paraId="4FE97182" w14:textId="6D4EFAFC" w:rsidR="00E347BA" w:rsidRDefault="00A03259" w:rsidP="007E18AE">
      <w:bookmarkStart w:id="0" w:name="_Acute_Effects_"/>
      <w:bookmarkStart w:id="1" w:name="_Acute_Effects"/>
      <w:bookmarkStart w:id="2" w:name="_Toc225932065"/>
      <w:bookmarkStart w:id="3" w:name="_Ref101510059"/>
      <w:bookmarkStart w:id="4" w:name="_Toc119939856"/>
      <w:bookmarkEnd w:id="0"/>
      <w:bookmarkEnd w:id="1"/>
      <w:r>
        <w:t xml:space="preserve">This year's annual meeting of ECSS was in </w:t>
      </w:r>
      <w:r w:rsidR="000057AA">
        <w:t xml:space="preserve">picturesque </w:t>
      </w:r>
      <w:r>
        <w:t xml:space="preserve">Prague, July 3-6, </w:t>
      </w:r>
      <w:r w:rsidR="00C01D8D">
        <w:t>coinciding</w:t>
      </w:r>
      <w:r>
        <w:t xml:space="preserve"> with </w:t>
      </w:r>
      <w:r w:rsidR="00E347BA">
        <w:t xml:space="preserve">a week of glorious sunshine. I arrived on the Saturday </w:t>
      </w:r>
      <w:r w:rsidR="00C01D8D">
        <w:t xml:space="preserve">to settle in and see the sights, best of which </w:t>
      </w:r>
      <w:r w:rsidR="009A334C">
        <w:t>for the outdoor</w:t>
      </w:r>
      <w:r w:rsidR="00B051EF">
        <w:t>s</w:t>
      </w:r>
      <w:r w:rsidR="009A334C">
        <w:t>-</w:t>
      </w:r>
      <w:r w:rsidR="00C01D8D">
        <w:t xml:space="preserve">inclined was </w:t>
      </w:r>
      <w:proofErr w:type="spellStart"/>
      <w:r w:rsidR="00C01D8D" w:rsidRPr="00C01D8D">
        <w:t>Divoká</w:t>
      </w:r>
      <w:proofErr w:type="spellEnd"/>
      <w:r w:rsidR="00C01D8D" w:rsidRPr="00C01D8D">
        <w:t xml:space="preserve"> </w:t>
      </w:r>
      <w:proofErr w:type="spellStart"/>
      <w:r w:rsidR="00C01D8D" w:rsidRPr="00C01D8D">
        <w:t>Šárka</w:t>
      </w:r>
      <w:proofErr w:type="spellEnd"/>
      <w:r w:rsidR="00C01D8D">
        <w:t xml:space="preserve"> ("Wild Park"), on the outskirts of Prague opposite the </w:t>
      </w:r>
      <w:r w:rsidR="00C01D8D" w:rsidRPr="00E347BA">
        <w:t xml:space="preserve">Faculty </w:t>
      </w:r>
      <w:r w:rsidR="00C01D8D">
        <w:t xml:space="preserve">of Physical Education and Sport </w:t>
      </w:r>
      <w:r w:rsidR="00C01D8D">
        <w:t>of</w:t>
      </w:r>
      <w:r w:rsidR="00C01D8D" w:rsidRPr="00E347BA">
        <w:t xml:space="preserve"> Charles University</w:t>
      </w:r>
      <w:r w:rsidR="00C01D8D">
        <w:t xml:space="preserve">, </w:t>
      </w:r>
      <w:r w:rsidR="00B051EF">
        <w:t>the host institution for the conference</w:t>
      </w:r>
      <w:r w:rsidR="00C01D8D">
        <w:t>.</w:t>
      </w:r>
      <w:r w:rsidR="00E347BA">
        <w:t xml:space="preserve"> </w:t>
      </w:r>
    </w:p>
    <w:p w14:paraId="49B45F38" w14:textId="3C8A6F34" w:rsidR="007E18AE" w:rsidRDefault="00E347BA" w:rsidP="007E18AE">
      <w:r>
        <w:t>T</w:t>
      </w:r>
      <w:r w:rsidR="00EA39AB">
        <w:t xml:space="preserve">he </w:t>
      </w:r>
      <w:r>
        <w:t xml:space="preserve">Prague Congress Center </w:t>
      </w:r>
      <w:r w:rsidR="00B051EF">
        <w:t xml:space="preserve">on the other side of the city </w:t>
      </w:r>
      <w:r>
        <w:t xml:space="preserve">was </w:t>
      </w:r>
      <w:r w:rsidR="00EA39AB">
        <w:t xml:space="preserve">great, </w:t>
      </w:r>
      <w:r>
        <w:t xml:space="preserve">in spite of being a relic of </w:t>
      </w:r>
      <w:r w:rsidR="000A18B9">
        <w:t xml:space="preserve">Soviet </w:t>
      </w:r>
      <w:r w:rsidR="009010E7">
        <w:t>occupation</w:t>
      </w:r>
      <w:r w:rsidR="0085542B">
        <w:t>. T</w:t>
      </w:r>
      <w:r w:rsidR="00EA39AB">
        <w:t>he food was the best yet for quality and quant</w:t>
      </w:r>
      <w:r w:rsidR="00C01D8D">
        <w:t>ity–</w:t>
      </w:r>
      <w:r w:rsidR="00EA39AB">
        <w:t>I had to temporarily abandon my daytime fasting</w:t>
      </w:r>
      <w:r w:rsidR="006668FC">
        <w:t xml:space="preserve"> regime</w:t>
      </w:r>
      <w:r w:rsidR="006E3DE9">
        <w:t xml:space="preserve">–and the party on </w:t>
      </w:r>
      <w:r w:rsidR="006E3DE9">
        <w:lastRenderedPageBreak/>
        <w:t xml:space="preserve">the Friday night was a deafening success, with the high density of attendees facilitating </w:t>
      </w:r>
      <w:r w:rsidR="00041FD7">
        <w:t xml:space="preserve">many </w:t>
      </w:r>
      <w:r w:rsidR="006E3DE9">
        <w:t>meaningful and meaningless interactions</w:t>
      </w:r>
      <w:r w:rsidR="00EA39AB">
        <w:t xml:space="preserve">. </w:t>
      </w:r>
      <w:r w:rsidR="009A334C">
        <w:t>A huge thank-you</w:t>
      </w:r>
      <w:r>
        <w:t xml:space="preserve"> to the conference president Prof. </w:t>
      </w:r>
      <w:proofErr w:type="spellStart"/>
      <w:r w:rsidRPr="00E347BA">
        <w:t>Václav</w:t>
      </w:r>
      <w:proofErr w:type="spellEnd"/>
      <w:r w:rsidRPr="00E347BA">
        <w:t xml:space="preserve"> </w:t>
      </w:r>
      <w:proofErr w:type="spellStart"/>
      <w:r w:rsidRPr="00E347BA">
        <w:t>Bunc</w:t>
      </w:r>
      <w:proofErr w:type="spellEnd"/>
      <w:r>
        <w:t xml:space="preserve">, to </w:t>
      </w:r>
      <w:r w:rsidR="003F0F77" w:rsidRPr="003F0F77">
        <w:t xml:space="preserve">Marie </w:t>
      </w:r>
      <w:proofErr w:type="spellStart"/>
      <w:r w:rsidR="003F0F77" w:rsidRPr="003F0F77">
        <w:t>Skalská</w:t>
      </w:r>
      <w:proofErr w:type="spellEnd"/>
      <w:r w:rsidR="003F0F77">
        <w:t xml:space="preserve"> and the </w:t>
      </w:r>
      <w:r>
        <w:t xml:space="preserve">team from the </w:t>
      </w:r>
      <w:r w:rsidRPr="00E347BA">
        <w:t>Faculty</w:t>
      </w:r>
      <w:r w:rsidR="003D517E">
        <w:t xml:space="preserve"> who helped organize a great program</w:t>
      </w:r>
      <w:r w:rsidR="00757773">
        <w:t xml:space="preserve">, </w:t>
      </w:r>
      <w:r w:rsidR="003D517E">
        <w:t xml:space="preserve">to </w:t>
      </w:r>
      <w:r w:rsidR="00853318">
        <w:t xml:space="preserve">front-man </w:t>
      </w:r>
      <w:proofErr w:type="spellStart"/>
      <w:r w:rsidR="00853318" w:rsidRPr="00853318">
        <w:t>Tomáš</w:t>
      </w:r>
      <w:proofErr w:type="spellEnd"/>
      <w:r w:rsidR="00853318" w:rsidRPr="00853318">
        <w:t xml:space="preserve"> </w:t>
      </w:r>
      <w:proofErr w:type="spellStart"/>
      <w:r w:rsidR="00853318" w:rsidRPr="00853318">
        <w:t>Brtník</w:t>
      </w:r>
      <w:proofErr w:type="spellEnd"/>
      <w:r w:rsidR="00853318">
        <w:t xml:space="preserve"> and his team of volunteers, </w:t>
      </w:r>
      <w:r w:rsidR="00217901">
        <w:t xml:space="preserve">to Joan Duda for </w:t>
      </w:r>
      <w:r w:rsidR="00936D3D">
        <w:t xml:space="preserve">all the officiating in </w:t>
      </w:r>
      <w:r w:rsidR="00217901">
        <w:t>her two years as ECSS presid</w:t>
      </w:r>
      <w:bookmarkStart w:id="5" w:name="_GoBack"/>
      <w:bookmarkEnd w:id="5"/>
      <w:r w:rsidR="00217901">
        <w:t xml:space="preserve">ent, and </w:t>
      </w:r>
      <w:r w:rsidR="00757773">
        <w:t xml:space="preserve">to the </w:t>
      </w:r>
      <w:r w:rsidR="003D517E">
        <w:t xml:space="preserve">local and </w:t>
      </w:r>
      <w:r w:rsidR="00757773">
        <w:t>ECSS committees</w:t>
      </w:r>
      <w:r w:rsidR="003D517E">
        <w:t xml:space="preserve"> and office staff</w:t>
      </w:r>
      <w:r w:rsidR="0085542B">
        <w:t xml:space="preserve"> who processed </w:t>
      </w:r>
      <w:r w:rsidR="00EC7ABC">
        <w:t xml:space="preserve">870 </w:t>
      </w:r>
      <w:r w:rsidR="00EA0EA7">
        <w:t xml:space="preserve">presentations </w:t>
      </w:r>
      <w:r w:rsidR="00EC7ABC">
        <w:t>and more than 2700 registrants</w:t>
      </w:r>
      <w:r w:rsidR="00757773">
        <w:t>.</w:t>
      </w:r>
      <w:r w:rsidR="00B35B19">
        <w:t xml:space="preserve"> When they become available, I will add links here to the</w:t>
      </w:r>
      <w:r w:rsidR="007E18AE" w:rsidRPr="009010E7">
        <w:t xml:space="preserve"> </w:t>
      </w:r>
      <w:r w:rsidR="00B35B19" w:rsidRPr="009010E7">
        <w:t xml:space="preserve">official debrief, the young-investigator awards, the GSSI nutrition awards, the best articles in </w:t>
      </w:r>
      <w:r w:rsidR="00B35B19" w:rsidRPr="009010E7">
        <w:rPr>
          <w:i/>
        </w:rPr>
        <w:t>European Journal of Sport Science</w:t>
      </w:r>
      <w:r w:rsidR="00B35B19" w:rsidRPr="009010E7">
        <w:t>, and the conference picture gallery.</w:t>
      </w:r>
      <w:r w:rsidR="00217901">
        <w:t xml:space="preserve"> </w:t>
      </w:r>
    </w:p>
    <w:p w14:paraId="30EDD5A5" w14:textId="0E7D1C56" w:rsidR="00936D3D" w:rsidRDefault="00936D3D" w:rsidP="00936D3D">
      <w:r>
        <w:t>Alas, European inclusiveness did not extend to proportional representation of sport performance in the list of finalists for the young-investigator awards in this and most previous years. When it comes to recognition of young investigators, ECSS seems to be more a college of exercise science. That said, three of the four plenaries were relevant to competitive athletes, thank you.</w:t>
      </w:r>
    </w:p>
    <w:p w14:paraId="02176161" w14:textId="3F3497C8" w:rsidR="00E20969" w:rsidRDefault="005245C8" w:rsidP="007E18AE">
      <w:r>
        <w:t xml:space="preserve">This year </w:t>
      </w:r>
      <w:r w:rsidR="009A334C">
        <w:t xml:space="preserve">the 5-min </w:t>
      </w:r>
      <w:r w:rsidR="00ED0A35">
        <w:t xml:space="preserve">mini-orals were replaced with 20 parallel sessions of </w:t>
      </w:r>
      <w:r w:rsidR="009A334C">
        <w:t xml:space="preserve">5-min </w:t>
      </w:r>
      <w:r w:rsidR="00ED0A35">
        <w:t xml:space="preserve">conventional chaired posters, and for the first time each </w:t>
      </w:r>
      <w:r w:rsidR="00D16607">
        <w:t>session</w:t>
      </w:r>
      <w:r w:rsidR="00ED0A35">
        <w:t xml:space="preserve"> had a microphone linked to multiple headsets. It worked: you could hear the chair, the presenter, and questions from the audience</w:t>
      </w:r>
      <w:r w:rsidR="00D16607">
        <w:t>, and it was easy to wander to another session and change the channel on the headset.</w:t>
      </w:r>
      <w:r w:rsidR="00C27CA0">
        <w:t xml:space="preserve"> Mini-orals are history, which should please some PhDs at the German Sport University I visited in Cologne the day before the conference: they felt that giving a mini-oral was not worth the cost of registration. </w:t>
      </w:r>
      <w:r w:rsidR="00531E99">
        <w:t>Will they be satisfied with chaired posters?</w:t>
      </w:r>
      <w:r w:rsidR="007514B5">
        <w:t xml:space="preserve"> Reviewer's comment: I presented</w:t>
      </w:r>
      <w:r w:rsidR="009A29FE">
        <w:t xml:space="preserve"> in a chaired-</w:t>
      </w:r>
      <w:r w:rsidR="007514B5">
        <w:t>poster</w:t>
      </w:r>
      <w:r w:rsidR="009A29FE">
        <w:t xml:space="preserve"> session</w:t>
      </w:r>
      <w:r w:rsidR="007514B5">
        <w:t xml:space="preserve"> and found it marginally better than a mini-oral, but still too short. Perhaps just open posters (ACSM format) </w:t>
      </w:r>
      <w:r w:rsidR="00B35B19">
        <w:t>are</w:t>
      </w:r>
      <w:r w:rsidR="007514B5">
        <w:t xml:space="preserve"> the best?</w:t>
      </w:r>
      <w:r w:rsidR="006A3CE5">
        <w:t xml:space="preserve"> There was also some poor scheduling this year, at least for metabolism sessions. C</w:t>
      </w:r>
      <w:r w:rsidR="006A3CE5" w:rsidRPr="006A3CE5">
        <w:t>ommon themes should be in series</w:t>
      </w:r>
      <w:r w:rsidR="006A3CE5">
        <w:t>,</w:t>
      </w:r>
      <w:r w:rsidR="006A3CE5" w:rsidRPr="006A3CE5">
        <w:t xml:space="preserve"> not parallel!</w:t>
      </w:r>
    </w:p>
    <w:p w14:paraId="55FF863A" w14:textId="6190374F" w:rsidR="006E3DE9" w:rsidRDefault="006E3DE9" w:rsidP="006E3DE9">
      <w:r>
        <w:t xml:space="preserve">The conference package included a free pass for the excellent public transport system of metro, trams and buses, but the pass ended on the last day of the conference, so it wasn't much use for conscientious attendees. Maybe that's why some of the plenaries and the closing ceremony were poorly attended. </w:t>
      </w:r>
      <w:hyperlink r:id="rId20" w:tgtFrame="_blank" w:history="1">
        <w:r w:rsidRPr="003D517E">
          <w:rPr>
            <w:rStyle w:val="Hyperlink"/>
            <w:noProof w:val="0"/>
          </w:rPr>
          <w:t>Next year's conference</w:t>
        </w:r>
      </w:hyperlink>
      <w:r>
        <w:t xml:space="preserve"> will be in Seville, </w:t>
      </w:r>
      <w:r w:rsidR="003D517E">
        <w:t xml:space="preserve">July 1-3, </w:t>
      </w:r>
      <w:r>
        <w:t xml:space="preserve">and it will end on the Friday evening. </w:t>
      </w:r>
      <w:r w:rsidR="003D517E">
        <w:t xml:space="preserve">Plan to go, and </w:t>
      </w:r>
      <w:r w:rsidR="00EC7ABC">
        <w:t xml:space="preserve">please </w:t>
      </w:r>
      <w:r w:rsidR="003D517E">
        <w:t>plan to attend full-time for the three days!</w:t>
      </w:r>
      <w:r w:rsidR="00C27CA0">
        <w:t xml:space="preserve"> See Seville before or after the conference. </w:t>
      </w:r>
      <w:r w:rsidR="00EC7ABC">
        <w:t>Bring</w:t>
      </w:r>
      <w:r w:rsidR="00C27CA0">
        <w:t xml:space="preserve"> shorts and a sunhat.</w:t>
      </w:r>
    </w:p>
    <w:p w14:paraId="46CD3D8F" w14:textId="2B1EF02D" w:rsidR="00E20969" w:rsidRDefault="006A5720" w:rsidP="007E18AE">
      <w:r>
        <w:t>Following the recent attacks on magnitude-based inference</w:t>
      </w:r>
      <w:r w:rsidR="000810CB">
        <w:t xml:space="preserve"> (MBI)</w:t>
      </w:r>
      <w:r>
        <w:t>, and in spite of the recent call</w:t>
      </w:r>
      <w:r w:rsidR="00531E99">
        <w:t xml:space="preserve"> in </w:t>
      </w:r>
      <w:r w:rsidR="00531E99" w:rsidRPr="007F27B1">
        <w:rPr>
          <w:i/>
        </w:rPr>
        <w:t>Nature</w:t>
      </w:r>
      <w:r>
        <w:t xml:space="preserve"> to retire statistical significance</w:t>
      </w:r>
      <w:r w:rsidR="00C03CE0">
        <w:t xml:space="preserve"> </w:t>
      </w:r>
      <w:r w:rsidR="00C03CE0">
        <w:fldChar w:fldCharType="begin"/>
      </w:r>
      <w:r w:rsidR="00C03CE0">
        <w:instrText xml:space="preserve"> ADDIN EN.CITE &lt;EndNote&gt;&lt;Cite&gt;&lt;Author&gt;Amrhein&lt;/Author&gt;&lt;Year&gt;2019&lt;/Year&gt;&lt;RecNum&gt;29&lt;/RecNum&gt;&lt;DisplayText&gt;(Amrhein et al., 2019)&lt;/DisplayText&gt;&lt;record&gt;&lt;rec-number&gt;29&lt;/rec-number&gt;&lt;foreign-keys&gt;&lt;key app="EN" db-id="xz5prxxeisfppyea0xq50afed5wesas252pt" timestamp="1553121739"&gt;29&lt;/key&gt;&lt;/foreign-keys&gt;&lt;ref-type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ages&gt;305-307&lt;/pages&gt;&lt;volume&gt;567&lt;/volume&gt;&lt;dates&gt;&lt;year&gt;2019&lt;/year&gt;&lt;/dates&gt;&lt;urls&gt;&lt;/urls&gt;&lt;/record&gt;&lt;/Cite&gt;&lt;/EndNote&gt;</w:instrText>
      </w:r>
      <w:r w:rsidR="00C03CE0">
        <w:fldChar w:fldCharType="separate"/>
      </w:r>
      <w:r w:rsidR="00C03CE0">
        <w:rPr>
          <w:noProof/>
        </w:rPr>
        <w:t>(</w:t>
      </w:r>
      <w:hyperlink w:anchor="_ENREF_1" w:tooltip="Amrhein, 2019 #29" w:history="1">
        <w:r w:rsidR="00C03CE0">
          <w:rPr>
            <w:noProof/>
          </w:rPr>
          <w:t>Amrhein et al., 2019</w:t>
        </w:r>
      </w:hyperlink>
      <w:r w:rsidR="00C03CE0">
        <w:rPr>
          <w:noProof/>
        </w:rPr>
        <w:t>)</w:t>
      </w:r>
      <w:r w:rsidR="00C03CE0">
        <w:fldChar w:fldCharType="end"/>
      </w:r>
      <w:r>
        <w:t xml:space="preserve">, </w:t>
      </w:r>
      <w:r w:rsidR="000810CB">
        <w:t xml:space="preserve">many </w:t>
      </w:r>
      <w:r w:rsidR="009A334C">
        <w:t>presenters</w:t>
      </w:r>
      <w:r w:rsidR="000810CB">
        <w:t xml:space="preserve"> </w:t>
      </w:r>
      <w:r w:rsidR="004D5971">
        <w:t>had</w:t>
      </w:r>
      <w:r w:rsidR="000810CB">
        <w:t xml:space="preserve"> scuttled back to traditional p values and </w:t>
      </w:r>
      <w:r w:rsidR="00E20969">
        <w:t>the</w:t>
      </w:r>
      <w:r w:rsidR="000810CB">
        <w:t>ir</w:t>
      </w:r>
      <w:r w:rsidR="00E20969">
        <w:t xml:space="preserve"> two worst misinterpretations: non-</w:t>
      </w:r>
      <w:r w:rsidR="00A35294">
        <w:t>significance</w:t>
      </w:r>
      <w:r w:rsidR="00E20969">
        <w:t xml:space="preserve"> means no effect, and a difference in significance </w:t>
      </w:r>
      <w:r>
        <w:t>amounts to</w:t>
      </w:r>
      <w:r w:rsidR="00E20969">
        <w:t xml:space="preserve"> a significant difference.</w:t>
      </w:r>
      <w:r w:rsidR="00A35294">
        <w:t xml:space="preserve"> </w:t>
      </w:r>
      <w:r w:rsidR="009A334C">
        <w:t>An</w:t>
      </w:r>
      <w:r w:rsidR="000810CB">
        <w:t xml:space="preserve"> explication of MBI as a decision method congruent with inferiority hypothesis testing and its well-defined acceptable error rates </w:t>
      </w:r>
      <w:r w:rsidR="009A334C">
        <w:t xml:space="preserve">is forthcoming. Here's hoping it </w:t>
      </w:r>
      <w:r w:rsidR="000810CB">
        <w:t>will persuade researchers</w:t>
      </w:r>
      <w:r w:rsidR="00370260">
        <w:t xml:space="preserve"> once and for all</w:t>
      </w:r>
      <w:r w:rsidR="000810CB">
        <w:t xml:space="preserve"> to abandon null-hypothesis significance testing based on the traditional p value in favor of honest</w:t>
      </w:r>
      <w:r w:rsidR="007679C2">
        <w:t xml:space="preserve">, </w:t>
      </w:r>
      <w:r w:rsidR="000810CB">
        <w:t xml:space="preserve">practical </w:t>
      </w:r>
      <w:r w:rsidR="007679C2">
        <w:t xml:space="preserve">and theoretically sound </w:t>
      </w:r>
      <w:r w:rsidR="000810CB">
        <w:t>magnitude-based decisions.</w:t>
      </w:r>
    </w:p>
    <w:p w14:paraId="4ABF634D" w14:textId="259041A7" w:rsidR="00A6473D" w:rsidRDefault="00A6473D" w:rsidP="000057AA">
      <w:pPr>
        <w:pStyle w:val="Heading1"/>
      </w:pPr>
      <w:bookmarkStart w:id="6" w:name="elite"/>
      <w:bookmarkStart w:id="7" w:name="_Accessing_Videos,_PDFs"/>
      <w:bookmarkStart w:id="8" w:name="_Accessing_Abstracts_and"/>
      <w:bookmarkEnd w:id="6"/>
      <w:bookmarkEnd w:id="7"/>
      <w:bookmarkEnd w:id="8"/>
      <w:r>
        <w:t>Accessing</w:t>
      </w:r>
      <w:r w:rsidR="00595F9C">
        <w:t xml:space="preserve"> </w:t>
      </w:r>
      <w:r w:rsidR="00E01249">
        <w:t>Abstracts</w:t>
      </w:r>
      <w:r w:rsidR="00EA1DA7">
        <w:t xml:space="preserve"> and Videos</w:t>
      </w:r>
    </w:p>
    <w:p w14:paraId="2B515E56" w14:textId="17A91B4B" w:rsidR="0006256D" w:rsidRDefault="000C4DFB" w:rsidP="00444E03">
      <w:r>
        <w:t xml:space="preserve">As in </w:t>
      </w:r>
      <w:r w:rsidR="003D2316">
        <w:t xml:space="preserve">my </w:t>
      </w:r>
      <w:r w:rsidR="0006256D">
        <w:t>previous</w:t>
      </w:r>
      <w:r>
        <w:t xml:space="preserve"> reports, I have focused on performance of competitive athletes</w:t>
      </w:r>
      <w:r w:rsidR="0006256D">
        <w:t xml:space="preserve">. </w:t>
      </w:r>
      <w:r>
        <w:t>ECSS is</w:t>
      </w:r>
      <w:r w:rsidR="0006256D">
        <w:t>, of course,</w:t>
      </w:r>
      <w:r>
        <w:t xml:space="preserve"> much more</w:t>
      </w:r>
      <w:r w:rsidR="0006256D">
        <w:t xml:space="preserve">, and this year </w:t>
      </w:r>
      <w:r w:rsidR="00B40001">
        <w:t>Ross Neville</w:t>
      </w:r>
      <w:r w:rsidR="0006256D">
        <w:t xml:space="preserve"> will </w:t>
      </w:r>
      <w:r w:rsidR="00B40001">
        <w:t xml:space="preserve">again </w:t>
      </w:r>
      <w:r w:rsidR="007679C2">
        <w:t>report</w:t>
      </w:r>
      <w:r w:rsidR="0006256D">
        <w:t xml:space="preserve"> on </w:t>
      </w:r>
      <w:r w:rsidR="00B40001">
        <w:t>physical activity and education of children. Watch for his report at this site. A proposed report on activity in adults will not eventuate</w:t>
      </w:r>
      <w:r w:rsidR="003D2316">
        <w:t xml:space="preserve"> this year, sadly</w:t>
      </w:r>
      <w:r w:rsidR="00B40001">
        <w:t xml:space="preserve">. </w:t>
      </w:r>
    </w:p>
    <w:p w14:paraId="476A4267" w14:textId="2EA9CFBA" w:rsidR="009A2689" w:rsidRDefault="000C4DFB" w:rsidP="00444E03">
      <w:r>
        <w:t>To find abstracts in your area of interest, g</w:t>
      </w:r>
      <w:r w:rsidR="008F564E">
        <w:t>o to the</w:t>
      </w:r>
      <w:r w:rsidR="004B5DE3">
        <w:t xml:space="preserve"> </w:t>
      </w:r>
      <w:hyperlink r:id="rId21" w:tgtFrame="_blank" w:history="1">
        <w:r w:rsidR="007E04E3" w:rsidRPr="007E04E3">
          <w:rPr>
            <w:rStyle w:val="Hyperlink"/>
            <w:noProof w:val="0"/>
          </w:rPr>
          <w:t>program page</w:t>
        </w:r>
      </w:hyperlink>
      <w:r w:rsidR="007E04E3">
        <w:t xml:space="preserve"> at</w:t>
      </w:r>
      <w:r w:rsidR="009A2689">
        <w:t xml:space="preserve"> the</w:t>
      </w:r>
      <w:r w:rsidR="00994518">
        <w:t xml:space="preserve"> </w:t>
      </w:r>
      <w:hyperlink r:id="rId22" w:tgtFrame="_blank" w:history="1">
        <w:r w:rsidR="004201E9">
          <w:rPr>
            <w:rStyle w:val="Hyperlink"/>
            <w:noProof w:val="0"/>
          </w:rPr>
          <w:t>Prague</w:t>
        </w:r>
        <w:r w:rsidR="007E04E3">
          <w:rPr>
            <w:rStyle w:val="Hyperlink"/>
            <w:noProof w:val="0"/>
          </w:rPr>
          <w:t xml:space="preserve"> c</w:t>
        </w:r>
        <w:r w:rsidR="007E04E3" w:rsidRPr="004B5DE3">
          <w:rPr>
            <w:rStyle w:val="Hyperlink"/>
            <w:noProof w:val="0"/>
          </w:rPr>
          <w:t>onference site</w:t>
        </w:r>
      </w:hyperlink>
      <w:r w:rsidR="007E04E3">
        <w:t xml:space="preserve">, </w:t>
      </w:r>
      <w:r w:rsidR="00821631">
        <w:t>where</w:t>
      </w:r>
      <w:r w:rsidR="003E0D7D">
        <w:t xml:space="preserve"> you can </w:t>
      </w:r>
      <w:r w:rsidR="00616394">
        <w:t>link to</w:t>
      </w:r>
      <w:r w:rsidR="003E0D7D">
        <w:t xml:space="preserve"> </w:t>
      </w:r>
      <w:r w:rsidR="004B5DE3">
        <w:t>pages for each tier of presentation</w:t>
      </w:r>
      <w:r w:rsidR="00994518">
        <w:t>.</w:t>
      </w:r>
      <w:r w:rsidR="003E0D7D">
        <w:t xml:space="preserve"> </w:t>
      </w:r>
      <w:r w:rsidR="00616394">
        <w:t>Or d</w:t>
      </w:r>
      <w:r w:rsidR="003E0D7D">
        <w:t>ownload</w:t>
      </w:r>
      <w:r w:rsidR="00595F9C">
        <w:t xml:space="preserve"> PDFs of the</w:t>
      </w:r>
      <w:r w:rsidR="004B5DE3">
        <w:t xml:space="preserve"> </w:t>
      </w:r>
      <w:hyperlink r:id="rId23" w:tgtFrame="_blank" w:history="1">
        <w:r w:rsidR="00DD1960">
          <w:rPr>
            <w:rStyle w:val="Hyperlink"/>
            <w:noProof w:val="0"/>
          </w:rPr>
          <w:t>full</w:t>
        </w:r>
        <w:r w:rsidR="004B5DE3" w:rsidRPr="004B5DE3">
          <w:rPr>
            <w:rStyle w:val="Hyperlink"/>
            <w:noProof w:val="0"/>
          </w:rPr>
          <w:t xml:space="preserve"> program</w:t>
        </w:r>
      </w:hyperlink>
      <w:r w:rsidR="003E0D7D">
        <w:t xml:space="preserve"> and the</w:t>
      </w:r>
      <w:r w:rsidR="00D10458">
        <w:t xml:space="preserve"> </w:t>
      </w:r>
      <w:hyperlink r:id="rId24" w:tgtFrame="_blank" w:history="1">
        <w:r w:rsidR="00D10458" w:rsidRPr="00C9266D">
          <w:rPr>
            <w:rStyle w:val="Hyperlink"/>
            <w:noProof w:val="0"/>
          </w:rPr>
          <w:t>full book of abstracts</w:t>
        </w:r>
      </w:hyperlink>
      <w:r w:rsidR="00B80750">
        <w:t>.</w:t>
      </w:r>
      <w:r w:rsidR="008D026A">
        <w:t xml:space="preserve"> </w:t>
      </w:r>
      <w:r w:rsidR="009B5B8B">
        <w:t xml:space="preserve">To find </w:t>
      </w:r>
      <w:r w:rsidR="000B2F8C">
        <w:t xml:space="preserve">the </w:t>
      </w:r>
      <w:r w:rsidR="009B5B8B">
        <w:t xml:space="preserve">presentations </w:t>
      </w:r>
      <w:r w:rsidR="00B80750">
        <w:t>I</w:t>
      </w:r>
      <w:r w:rsidR="009B5B8B">
        <w:t xml:space="preserve"> have reviewed, c</w:t>
      </w:r>
      <w:r w:rsidR="007658CE">
        <w:t>opy</w:t>
      </w:r>
      <w:r w:rsidR="008D026A">
        <w:t xml:space="preserve"> the presenter's name and initial</w:t>
      </w:r>
      <w:r w:rsidR="009A2689">
        <w:t>s</w:t>
      </w:r>
      <w:r w:rsidR="00CA3711">
        <w:t xml:space="preserve"> </w:t>
      </w:r>
      <w:r w:rsidR="007658CE">
        <w:t>shown in brackets</w:t>
      </w:r>
      <w:r w:rsidR="001A3595">
        <w:t xml:space="preserve"> […]</w:t>
      </w:r>
      <w:r w:rsidR="007658CE">
        <w:t xml:space="preserve"> into the</w:t>
      </w:r>
      <w:r w:rsidR="008D026A">
        <w:t xml:space="preserve"> </w:t>
      </w:r>
      <w:hyperlink r:id="rId25" w:tgtFrame="_blank" w:history="1">
        <w:r w:rsidR="00510520" w:rsidRPr="00E7511D">
          <w:rPr>
            <w:rStyle w:val="Hyperlink"/>
            <w:noProof w:val="0"/>
          </w:rPr>
          <w:t xml:space="preserve">search </w:t>
        </w:r>
        <w:r w:rsidR="0024052D">
          <w:rPr>
            <w:rStyle w:val="Hyperlink"/>
            <w:noProof w:val="0"/>
          </w:rPr>
          <w:t>engine</w:t>
        </w:r>
      </w:hyperlink>
      <w:r w:rsidR="00EF1D7F">
        <w:t>,</w:t>
      </w:r>
      <w:r w:rsidR="00D13268">
        <w:t xml:space="preserve"> or</w:t>
      </w:r>
      <w:r w:rsidR="00EF1D7F">
        <w:t xml:space="preserve"> if you have downloaded the PDF of the abstracts, </w:t>
      </w:r>
      <w:r w:rsidR="002D3D87">
        <w:t xml:space="preserve">copy </w:t>
      </w:r>
      <w:r w:rsidR="00EF1D7F">
        <w:t>i</w:t>
      </w:r>
      <w:r w:rsidR="00D13268">
        <w:t>nto the advanced search form</w:t>
      </w:r>
      <w:r w:rsidR="00EF1D7F">
        <w:t xml:space="preserve"> (Ctrl-Shift-F)</w:t>
      </w:r>
      <w:r w:rsidR="00D13268">
        <w:t xml:space="preserve"> in the Adobe Acrobat PDF reader</w:t>
      </w:r>
      <w:r w:rsidR="007658CE">
        <w:t>.</w:t>
      </w:r>
      <w:r w:rsidR="00EF1D7F">
        <w:t xml:space="preserve"> </w:t>
      </w:r>
      <w:r w:rsidR="0024052D">
        <w:t xml:space="preserve">Abstracts for this conference will eventually join those of previous conferences in the </w:t>
      </w:r>
      <w:hyperlink r:id="rId26" w:tgtFrame="_blank" w:history="1">
        <w:r w:rsidR="0024052D" w:rsidRPr="00456C59">
          <w:rPr>
            <w:rStyle w:val="Hyperlink"/>
            <w:noProof w:val="0"/>
          </w:rPr>
          <w:t>E</w:t>
        </w:r>
        <w:r w:rsidR="0024052D" w:rsidRPr="00456C59">
          <w:rPr>
            <w:rStyle w:val="Hyperlink"/>
            <w:b/>
            <w:i/>
            <w:noProof w:val="0"/>
          </w:rPr>
          <w:t>D</w:t>
        </w:r>
        <w:r w:rsidR="0024052D" w:rsidRPr="00456C59">
          <w:rPr>
            <w:rStyle w:val="Hyperlink"/>
            <w:noProof w:val="0"/>
          </w:rPr>
          <w:t>SS database</w:t>
        </w:r>
      </w:hyperlink>
      <w:r w:rsidR="0024052D">
        <w:t xml:space="preserve"> (login required). </w:t>
      </w:r>
      <w:r w:rsidR="000849CD">
        <w:t xml:space="preserve">If you want to contact an author, you will have to try </w:t>
      </w:r>
      <w:r w:rsidR="00531E99">
        <w:t>g</w:t>
      </w:r>
      <w:r w:rsidR="000849CD">
        <w:t>oogling</w:t>
      </w:r>
      <w:r w:rsidR="007F0817">
        <w:t xml:space="preserve"> for</w:t>
      </w:r>
      <w:r w:rsidR="000849CD">
        <w:t xml:space="preserve"> an email address, because ECSS no longer provides email access to members</w:t>
      </w:r>
      <w:r w:rsidR="007A4A4B">
        <w:t>, owing to privacy concerns</w:t>
      </w:r>
      <w:r w:rsidR="000849CD">
        <w:t>.</w:t>
      </w:r>
    </w:p>
    <w:p w14:paraId="78DDDB0B" w14:textId="4392E7EA" w:rsidR="00BF52D3" w:rsidRDefault="00E30CA0" w:rsidP="00434CA7">
      <w:r>
        <w:t xml:space="preserve">My apologies if you </w:t>
      </w:r>
      <w:r w:rsidR="00E9399E">
        <w:t>can't find your presentation in this report.</w:t>
      </w:r>
      <w:r>
        <w:t xml:space="preserve"> Amongst the reasons I may have omitted yours: it was too difficult to </w:t>
      </w:r>
      <w:r w:rsidR="00E9399E">
        <w:t>understand</w:t>
      </w:r>
      <w:r w:rsidR="001934D2">
        <w:t xml:space="preserve"> </w:t>
      </w:r>
      <w:r>
        <w:t>(</w:t>
      </w:r>
      <w:r w:rsidR="005E32B5">
        <w:t>often</w:t>
      </w:r>
      <w:r>
        <w:t xml:space="preserve"> because of </w:t>
      </w:r>
      <w:r w:rsidR="005E32B5">
        <w:t>an impenetrable thicket of</w:t>
      </w:r>
      <w:r w:rsidR="00E9399E">
        <w:t xml:space="preserve"> </w:t>
      </w:r>
      <w:r w:rsidR="005E32B5">
        <w:t>abbreviations</w:t>
      </w:r>
      <w:r w:rsidR="003D2316">
        <w:t>–they should be banned outright);</w:t>
      </w:r>
      <w:r>
        <w:t xml:space="preserve"> the sample size was inadequate</w:t>
      </w:r>
      <w:r w:rsidR="00D86A81">
        <w:t xml:space="preserve"> (</w:t>
      </w:r>
      <w:r w:rsidR="00B40001">
        <w:t xml:space="preserve">e.g., </w:t>
      </w:r>
      <w:r w:rsidR="00D86A81">
        <w:t>less than 10 subjects per group)</w:t>
      </w:r>
      <w:r w:rsidR="003D2316">
        <w:t>;</w:t>
      </w:r>
      <w:r>
        <w:t xml:space="preserve"> </w:t>
      </w:r>
      <w:r w:rsidR="00D86A81">
        <w:t xml:space="preserve">there was little </w:t>
      </w:r>
      <w:r w:rsidR="00FC1D1D">
        <w:t xml:space="preserve">or no </w:t>
      </w:r>
      <w:r w:rsidR="00D86A81">
        <w:t>re</w:t>
      </w:r>
      <w:r w:rsidR="003D2316">
        <w:t xml:space="preserve">levance to competitive athletes; there </w:t>
      </w:r>
      <w:r w:rsidR="00EA1DA7">
        <w:t>were</w:t>
      </w:r>
      <w:r w:rsidR="005E32B5">
        <w:t xml:space="preserve"> </w:t>
      </w:r>
      <w:r w:rsidR="00B40001">
        <w:t xml:space="preserve">no data at all; performance outcomes </w:t>
      </w:r>
      <w:r w:rsidR="003D2316">
        <w:t xml:space="preserve">were expressed </w:t>
      </w:r>
      <w:r w:rsidR="00B40001">
        <w:t xml:space="preserve">as standardized effects, R-squareds or p values, instead of percents or other meaningful practical units; </w:t>
      </w:r>
      <w:r w:rsidR="003D2316">
        <w:t xml:space="preserve">the focus was mechanistic, </w:t>
      </w:r>
      <w:r w:rsidR="00B40001">
        <w:t>with no practical application;</w:t>
      </w:r>
      <w:r w:rsidR="003D2316">
        <w:t xml:space="preserve"> and</w:t>
      </w:r>
      <w:r w:rsidR="00B40001">
        <w:t xml:space="preserve"> crucial methodology</w:t>
      </w:r>
      <w:r w:rsidR="003D2316">
        <w:t xml:space="preserve"> was</w:t>
      </w:r>
      <w:r w:rsidR="00B40001">
        <w:t xml:space="preserve"> not </w:t>
      </w:r>
      <w:r w:rsidR="00FC4BCA">
        <w:t>stated</w:t>
      </w:r>
      <w:r w:rsidR="003D2316">
        <w:t xml:space="preserve">. </w:t>
      </w:r>
    </w:p>
    <w:p w14:paraId="72293B31" w14:textId="6529D488" w:rsidR="003D2316" w:rsidRDefault="00EC7ABC" w:rsidP="00BF52D3">
      <w:r>
        <w:t>In nine full</w:t>
      </w:r>
      <w:r w:rsidR="00531E99">
        <w:t xml:space="preserve"> </w:t>
      </w:r>
      <w:r>
        <w:t>day</w:t>
      </w:r>
      <w:r w:rsidR="00531E99">
        <w:t>s of</w:t>
      </w:r>
      <w:r>
        <w:t xml:space="preserve"> </w:t>
      </w:r>
      <w:r w:rsidR="00531E99">
        <w:t>working</w:t>
      </w:r>
      <w:r>
        <w:t xml:space="preserve"> through the book of abstracts, </w:t>
      </w:r>
      <w:r w:rsidR="00EA1DA7">
        <w:t>I</w:t>
      </w:r>
      <w:r w:rsidR="00BF52D3">
        <w:t xml:space="preserve"> am bound to have missed some with useful information for competitive athletes, especially in sports that I am not familiar with. So I suggest you search the abstracts in the PDF using your sport or topic of interest as the key word in the advanced-find window. </w:t>
      </w:r>
      <w:r w:rsidR="001B5B4B">
        <w:t xml:space="preserve">(Do it in a small group for more value and fun. Use this report for a conference de-brief, too.) </w:t>
      </w:r>
      <w:r w:rsidR="00BF52D3">
        <w:t xml:space="preserve">If you are an author of </w:t>
      </w:r>
      <w:r w:rsidR="009A2689">
        <w:t>a missing</w:t>
      </w:r>
      <w:r w:rsidR="00BF52D3">
        <w:t xml:space="preserve"> abstract that</w:t>
      </w:r>
      <w:r w:rsidR="009A2689">
        <w:t xml:space="preserve"> you think</w:t>
      </w:r>
      <w:r w:rsidR="00BF52D3">
        <w:t xml:space="preserve"> should be in this report, or if I have got something wrong, please get back to me </w:t>
      </w:r>
      <w:r w:rsidR="00FC4BCA">
        <w:t>ASAP</w:t>
      </w:r>
      <w:r w:rsidR="00BF52D3">
        <w:t xml:space="preserve"> and I will </w:t>
      </w:r>
      <w:r w:rsidR="007F0817">
        <w:t>augment</w:t>
      </w:r>
      <w:r w:rsidR="00FC4BCA">
        <w:t xml:space="preserve"> </w:t>
      </w:r>
      <w:r w:rsidR="00BF52D3">
        <w:t>or amend</w:t>
      </w:r>
      <w:r w:rsidR="00FC4BCA">
        <w:t xml:space="preserve"> this report</w:t>
      </w:r>
      <w:r w:rsidR="00BF52D3">
        <w:t xml:space="preserve"> accordingly.</w:t>
      </w:r>
    </w:p>
    <w:p w14:paraId="39766C50" w14:textId="1D31B75B" w:rsidR="009A2689" w:rsidRDefault="009A2689" w:rsidP="009A2689">
      <w:r>
        <w:t>Videos of plenaries and</w:t>
      </w:r>
      <w:r w:rsidR="00B143FD">
        <w:t xml:space="preserve"> some</w:t>
      </w:r>
      <w:r>
        <w:t xml:space="preserve"> invited symposia were live streamed, and the recordings are </w:t>
      </w:r>
      <w:hyperlink r:id="rId27" w:tgtFrame="_blank" w:history="1">
        <w:r w:rsidRPr="00EA1DA7">
          <w:rPr>
            <w:rStyle w:val="Hyperlink"/>
            <w:noProof w:val="0"/>
          </w:rPr>
          <w:t>available here</w:t>
        </w:r>
      </w:hyperlink>
      <w:r>
        <w:t xml:space="preserve"> (in approximately reverse temporal order). I searched in vain for this link at the ECSS site</w:t>
      </w:r>
      <w:r w:rsidR="00B143FD">
        <w:t>,</w:t>
      </w:r>
      <w:r>
        <w:t xml:space="preserve"> and</w:t>
      </w:r>
      <w:r w:rsidR="00B143FD">
        <w:t xml:space="preserve"> I</w:t>
      </w:r>
      <w:r>
        <w:t xml:space="preserve"> found it </w:t>
      </w:r>
      <w:r w:rsidR="00B143FD">
        <w:t>otherwise</w:t>
      </w:r>
      <w:r>
        <w:t xml:space="preserve"> only by accident.</w:t>
      </w:r>
      <w:r w:rsidR="00673166">
        <w:t xml:space="preserve"> Amongst the videos is a moving </w:t>
      </w:r>
      <w:hyperlink r:id="rId28" w:tgtFrame="_blank" w:history="1">
        <w:r w:rsidR="007A2115" w:rsidRPr="00673166">
          <w:rPr>
            <w:rStyle w:val="Hyperlink"/>
            <w:noProof w:val="0"/>
          </w:rPr>
          <w:t>memorial tribute</w:t>
        </w:r>
      </w:hyperlink>
      <w:r w:rsidR="00673166">
        <w:t xml:space="preserve"> to the recently deceased </w:t>
      </w:r>
      <w:proofErr w:type="spellStart"/>
      <w:r w:rsidR="00673166">
        <w:t>Paavo</w:t>
      </w:r>
      <w:proofErr w:type="spellEnd"/>
      <w:r w:rsidR="00673166">
        <w:t xml:space="preserve"> Komi.</w:t>
      </w:r>
    </w:p>
    <w:p w14:paraId="0A86F01E" w14:textId="77777777" w:rsidR="00A6473D" w:rsidRDefault="00401971" w:rsidP="000057AA">
      <w:pPr>
        <w:pStyle w:val="Heading1"/>
      </w:pPr>
      <w:bookmarkStart w:id="9" w:name="_The_Best_of"/>
      <w:bookmarkStart w:id="10" w:name="_Best_of_the"/>
      <w:bookmarkStart w:id="11" w:name="_The_Wow_Factor"/>
      <w:bookmarkEnd w:id="9"/>
      <w:bookmarkEnd w:id="10"/>
      <w:bookmarkEnd w:id="11"/>
      <w:r>
        <w:t>The Wow Factor</w:t>
      </w:r>
    </w:p>
    <w:p w14:paraId="75B67793" w14:textId="4EE1E89B" w:rsidR="00D70BE1" w:rsidRDefault="00683DD7" w:rsidP="00D77C40">
      <w:r>
        <w:t xml:space="preserve">This year there were </w:t>
      </w:r>
      <w:r w:rsidR="00571287">
        <w:t xml:space="preserve">five </w:t>
      </w:r>
      <w:r>
        <w:t>more than m</w:t>
      </w:r>
      <w:r w:rsidR="004E75B4">
        <w:t xml:space="preserve">y smallest important threshold </w:t>
      </w:r>
      <w:r>
        <w:t xml:space="preserve">of </w:t>
      </w:r>
      <w:r w:rsidR="004E75B4">
        <w:t xml:space="preserve">one presentation worthy of a </w:t>
      </w:r>
      <w:r w:rsidR="004E75B4" w:rsidRPr="00A96AE0">
        <w:rPr>
          <w:rFonts w:ascii="Arial Narrow" w:hAnsi="Arial Narrow"/>
          <w:color w:val="FF0000"/>
          <w:highlight w:val="yellow"/>
        </w:rPr>
        <w:t>Wow!</w:t>
      </w:r>
      <w:r w:rsidR="004E75B4">
        <w:t xml:space="preserve"> </w:t>
      </w:r>
      <w:proofErr w:type="gramStart"/>
      <w:r>
        <w:t>to</w:t>
      </w:r>
      <w:proofErr w:type="gramEnd"/>
      <w:r>
        <w:t xml:space="preserve"> make the conference (and this report) worthwhile</w:t>
      </w:r>
      <w:r w:rsidR="001A2C0D">
        <w:t xml:space="preserve"> for athletes</w:t>
      </w:r>
      <w:r>
        <w:t xml:space="preserve">. </w:t>
      </w:r>
      <w:r w:rsidR="00686368">
        <w:t>Here</w:t>
      </w:r>
      <w:r>
        <w:t xml:space="preserve"> they are,</w:t>
      </w:r>
      <w:r w:rsidR="00832C81">
        <w:t xml:space="preserve"> in order of appearance </w:t>
      </w:r>
      <w:r>
        <w:t>below</w:t>
      </w:r>
      <w:r w:rsidR="00401971">
        <w:t>:</w:t>
      </w:r>
      <w:r w:rsidR="008A6287">
        <w:t xml:space="preserve"> </w:t>
      </w:r>
      <w:hyperlink w:anchor="_From_Lab_to" w:history="1">
        <w:r w:rsidR="00167F0B" w:rsidRPr="00167F0B">
          <w:rPr>
            <w:rStyle w:val="Hyperlink"/>
            <w:noProof w:val="0"/>
          </w:rPr>
          <w:t>circadian phenotypes</w:t>
        </w:r>
      </w:hyperlink>
      <w:r w:rsidR="00167F0B">
        <w:t xml:space="preserve"> and performance;</w:t>
      </w:r>
      <w:r>
        <w:t xml:space="preserve"> </w:t>
      </w:r>
      <w:hyperlink w:anchor="sleep" w:history="1">
        <w:r w:rsidR="00571287" w:rsidRPr="00571287">
          <w:rPr>
            <w:rStyle w:val="Hyperlink"/>
            <w:noProof w:val="0"/>
          </w:rPr>
          <w:t>sleep</w:t>
        </w:r>
      </w:hyperlink>
      <w:r w:rsidR="00571287">
        <w:t xml:space="preserve"> for elite athletes; </w:t>
      </w:r>
      <w:hyperlink w:anchor="_Injury" w:history="1">
        <w:r w:rsidRPr="00683DD7">
          <w:rPr>
            <w:rStyle w:val="Hyperlink"/>
            <w:noProof w:val="0"/>
          </w:rPr>
          <w:t>brain injuries</w:t>
        </w:r>
      </w:hyperlink>
      <w:r>
        <w:t xml:space="preserve"> in American football and school rugby;</w:t>
      </w:r>
      <w:r w:rsidR="00872E6B">
        <w:t xml:space="preserve"> </w:t>
      </w:r>
      <w:hyperlink w:anchor="_Nutrition_1" w:history="1">
        <w:r w:rsidR="00872E6B" w:rsidRPr="00872E6B">
          <w:rPr>
            <w:rStyle w:val="Hyperlink"/>
            <w:noProof w:val="0"/>
          </w:rPr>
          <w:t>high carb vs high fat</w:t>
        </w:r>
      </w:hyperlink>
      <w:r w:rsidR="00872E6B">
        <w:t xml:space="preserve"> for endurance;</w:t>
      </w:r>
      <w:r>
        <w:t xml:space="preserve"> </w:t>
      </w:r>
      <w:hyperlink w:anchor="_Performance_Analysis" w:history="1">
        <w:r w:rsidRPr="00683DD7">
          <w:rPr>
            <w:rStyle w:val="Hyperlink"/>
            <w:noProof w:val="0"/>
          </w:rPr>
          <w:t>aerodynamics</w:t>
        </w:r>
      </w:hyperlink>
      <w:r>
        <w:t xml:space="preserve"> </w:t>
      </w:r>
      <w:r w:rsidR="00184877" w:rsidRPr="00184877">
        <w:t xml:space="preserve"> of speed skaters</w:t>
      </w:r>
      <w:r w:rsidR="00184877">
        <w:t xml:space="preserve">; </w:t>
      </w:r>
      <w:r>
        <w:t xml:space="preserve">and </w:t>
      </w:r>
      <w:hyperlink w:anchor="_Training" w:history="1">
        <w:r w:rsidRPr="00683DD7">
          <w:rPr>
            <w:rStyle w:val="Hyperlink"/>
            <w:noProof w:val="0"/>
          </w:rPr>
          <w:t>core training</w:t>
        </w:r>
      </w:hyperlink>
      <w:r>
        <w:t xml:space="preserve"> for swimmers.</w:t>
      </w:r>
    </w:p>
    <w:p w14:paraId="10D2A079" w14:textId="1C2068B6" w:rsidR="005B116B" w:rsidRDefault="00EC4E7C" w:rsidP="00371E47">
      <w:r>
        <w:t>Concerning the other end of the quality dimension, once again t</w:t>
      </w:r>
      <w:r w:rsidR="00371E47">
        <w:t xml:space="preserve">he reviewer of this article </w:t>
      </w:r>
      <w:r>
        <w:t>commented</w:t>
      </w:r>
      <w:r w:rsidR="00371E47">
        <w:t xml:space="preserve"> that </w:t>
      </w:r>
      <w:r w:rsidR="00F50802">
        <w:t>s</w:t>
      </w:r>
      <w:r w:rsidR="00371E47">
        <w:t xml:space="preserve">ome abstracts </w:t>
      </w:r>
      <w:r w:rsidR="00F50802">
        <w:t>would not have made the grade</w:t>
      </w:r>
      <w:r w:rsidR="00371E47">
        <w:t xml:space="preserve"> for the ACSM meeting.</w:t>
      </w:r>
      <w:r w:rsidR="00F50802">
        <w:t xml:space="preserve"> </w:t>
      </w:r>
      <w:r w:rsidR="00371E47">
        <w:t xml:space="preserve">ECSS </w:t>
      </w:r>
      <w:r w:rsidR="00F50802">
        <w:t xml:space="preserve">should have some guidelines for best practice in writing </w:t>
      </w:r>
      <w:r w:rsidR="00FE2359">
        <w:t>abstracts</w:t>
      </w:r>
      <w:r w:rsidR="00F50802">
        <w:t xml:space="preserve"> of qual</w:t>
      </w:r>
      <w:r w:rsidR="009A2689">
        <w:t>itative</w:t>
      </w:r>
      <w:r w:rsidR="00F50802">
        <w:t xml:space="preserve"> and quan</w:t>
      </w:r>
      <w:r w:rsidR="009A2689">
        <w:t>titative</w:t>
      </w:r>
      <w:r w:rsidR="00F50802">
        <w:t xml:space="preserve"> studies. Guidelines for abstracts of symposia might also help: too many of these were of the "</w:t>
      </w:r>
      <w:r>
        <w:t xml:space="preserve">findings and recommendations will be presented" variety. </w:t>
      </w:r>
      <w:r w:rsidR="00FC4BCA">
        <w:t>As I stated last year, i</w:t>
      </w:r>
      <w:r w:rsidR="00F50802">
        <w:t xml:space="preserve">f we're going to have abstracts, we should </w:t>
      </w:r>
      <w:r w:rsidR="00FE2359">
        <w:t>be proud of them.</w:t>
      </w:r>
      <w:r w:rsidR="007514B5">
        <w:t xml:space="preserve"> Reviewer's comment: offer authors of below-par abstracts the opportunity to resubmit?</w:t>
      </w:r>
    </w:p>
    <w:p w14:paraId="161FB962" w14:textId="77777777" w:rsidR="00FD5246" w:rsidRPr="000057AA" w:rsidRDefault="00FD5246" w:rsidP="000057AA">
      <w:pPr>
        <w:pStyle w:val="Heading1"/>
      </w:pPr>
      <w:bookmarkStart w:id="12" w:name="_From_Lab_to"/>
      <w:bookmarkStart w:id="13" w:name="_Elite_Sport_Performance"/>
      <w:bookmarkStart w:id="14" w:name="_Injury_1"/>
      <w:bookmarkEnd w:id="12"/>
      <w:bookmarkEnd w:id="13"/>
      <w:bookmarkEnd w:id="14"/>
      <w:r w:rsidRPr="006E637B">
        <w:t>Acute Effects</w:t>
      </w:r>
    </w:p>
    <w:p w14:paraId="5A17B0CD" w14:textId="37B68673" w:rsidR="00606F4E" w:rsidRDefault="00FE10A2" w:rsidP="00A26ED6">
      <w:bookmarkStart w:id="15" w:name="_Coaching"/>
      <w:bookmarkStart w:id="16" w:name="_Nutrition"/>
      <w:bookmarkEnd w:id="15"/>
      <w:bookmarkEnd w:id="16"/>
      <w:r w:rsidRPr="00DB724E">
        <w:rPr>
          <w:rFonts w:ascii="Arial Narrow" w:hAnsi="Arial Narrow"/>
          <w:color w:val="FF0000"/>
          <w:highlight w:val="yellow"/>
        </w:rPr>
        <w:t>Wow!</w:t>
      </w:r>
      <w:r>
        <w:t xml:space="preserve"> In the </w:t>
      </w:r>
      <w:r w:rsidR="00E36EBD">
        <w:t>plenary</w:t>
      </w:r>
      <w:r>
        <w:t xml:space="preserve"> on </w:t>
      </w:r>
      <w:r w:rsidRPr="00DB724E">
        <w:rPr>
          <w:b/>
          <w:color w:val="D60093"/>
        </w:rPr>
        <w:t>circadian</w:t>
      </w:r>
      <w:r w:rsidRPr="00FE10A2">
        <w:t xml:space="preserve"> </w:t>
      </w:r>
      <w:r w:rsidRPr="00DB724E">
        <w:rPr>
          <w:b/>
          <w:color w:val="D60093"/>
        </w:rPr>
        <w:t>control</w:t>
      </w:r>
      <w:r w:rsidRPr="00FE10A2">
        <w:t xml:space="preserve"> of diurnal performance patterns in </w:t>
      </w:r>
      <w:r w:rsidRPr="00DB724E">
        <w:rPr>
          <w:b/>
          <w:color w:val="0000FF"/>
        </w:rPr>
        <w:t>athletes</w:t>
      </w:r>
      <w:r>
        <w:t xml:space="preserve">, Roland </w:t>
      </w:r>
      <w:proofErr w:type="spellStart"/>
      <w:r>
        <w:t>Brandstaetter</w:t>
      </w:r>
      <w:proofErr w:type="spellEnd"/>
      <w:r>
        <w:t xml:space="preserve"> presented evidence that peak performance occurs at midday in early circadian phenotypes ("larks"), in the afternoon in intermediate circadian phenotypes, and in the evening in late circadian phenotypes ("owls"). Reductions in performance off the peak are dramatic</w:t>
      </w:r>
      <w:r w:rsidR="00B74B88">
        <w:t xml:space="preserve">, so he has developed "non-photic" phase-shifting interventions to adjust an athlete's </w:t>
      </w:r>
      <w:r w:rsidR="00606F4E">
        <w:t xml:space="preserve">circadian </w:t>
      </w:r>
      <w:r w:rsidR="00B74B88">
        <w:t>phenotype</w:t>
      </w:r>
      <w:r w:rsidR="00A44784">
        <w:t xml:space="preserve"> (chronotype)</w:t>
      </w:r>
      <w:r w:rsidR="00B74B88">
        <w:t xml:space="preserve"> to competition times. </w:t>
      </w:r>
      <w:r w:rsidR="00606F4E">
        <w:t>[</w:t>
      </w:r>
      <w:r w:rsidR="00606F4E" w:rsidRPr="00A621A1">
        <w:t>BRANDSTAETTER, R.</w:t>
      </w:r>
      <w:r w:rsidR="00606F4E">
        <w:t xml:space="preserve">]. </w:t>
      </w:r>
      <w:r w:rsidR="00B74B88">
        <w:t xml:space="preserve">He did not </w:t>
      </w:r>
      <w:r w:rsidR="00DB724E">
        <w:t>elaborate on</w:t>
      </w:r>
      <w:r w:rsidR="00B74B88">
        <w:t xml:space="preserve"> the interventions nor state why he doesn't use light</w:t>
      </w:r>
      <w:r w:rsidR="00A621A1">
        <w:t xml:space="preserve">, and I could find no published evidence of </w:t>
      </w:r>
      <w:r w:rsidR="00FC4BCA">
        <w:t xml:space="preserve">his </w:t>
      </w:r>
      <w:r w:rsidR="00A621A1">
        <w:t>interventions when I did a Google-Scholar search for his name and "circadian"</w:t>
      </w:r>
      <w:r w:rsidR="00B74B88">
        <w:t>. I guess you have pay</w:t>
      </w:r>
      <w:r w:rsidR="00A621A1">
        <w:t xml:space="preserve"> to find out more</w:t>
      </w:r>
      <w:r w:rsidR="00B74B88">
        <w:t xml:space="preserve">, because he </w:t>
      </w:r>
      <w:r w:rsidR="006E4DAD">
        <w:t xml:space="preserve">has gone private with a consultancy he calls </w:t>
      </w:r>
      <w:hyperlink r:id="rId29" w:tgtFrame="_blank" w:history="1">
        <w:proofErr w:type="gramStart"/>
        <w:r w:rsidR="007F0817" w:rsidRPr="00FE10A2">
          <w:rPr>
            <w:rStyle w:val="Hyperlink"/>
            <w:noProof w:val="0"/>
          </w:rPr>
          <w:t>Clockwise</w:t>
        </w:r>
        <w:proofErr w:type="gramEnd"/>
      </w:hyperlink>
      <w:r>
        <w:t xml:space="preserve">: see </w:t>
      </w:r>
      <w:hyperlink r:id="rId30" w:tgtFrame="_blank" w:history="1">
        <w:r w:rsidR="006E4DAD" w:rsidRPr="00FE10A2">
          <w:rPr>
            <w:rStyle w:val="Hyperlink"/>
            <w:noProof w:val="0"/>
          </w:rPr>
          <w:t>this link</w:t>
        </w:r>
      </w:hyperlink>
      <w:r w:rsidR="006E4DAD">
        <w:t xml:space="preserve"> for athletes in English; the</w:t>
      </w:r>
      <w:r>
        <w:t xml:space="preserve"> </w:t>
      </w:r>
      <w:r w:rsidRPr="007F0817">
        <w:t xml:space="preserve">Clockwise </w:t>
      </w:r>
      <w:r w:rsidR="006E4DAD" w:rsidRPr="007F0817">
        <w:t>site</w:t>
      </w:r>
      <w:r w:rsidR="006E4DAD">
        <w:t xml:space="preserve"> is </w:t>
      </w:r>
      <w:r w:rsidR="00A621A1">
        <w:t xml:space="preserve">otherwise mainly </w:t>
      </w:r>
      <w:r>
        <w:t>in German</w:t>
      </w:r>
      <w:r w:rsidR="006E4DAD">
        <w:t>.</w:t>
      </w:r>
      <w:r w:rsidR="00B74B88">
        <w:t xml:space="preserve"> His talk is available </w:t>
      </w:r>
      <w:r w:rsidR="00F53B4C">
        <w:t xml:space="preserve">on </w:t>
      </w:r>
      <w:hyperlink r:id="rId31" w:tgtFrame="_blank" w:history="1">
        <w:r w:rsidR="007A2115" w:rsidRPr="00F53B4C">
          <w:rPr>
            <w:rStyle w:val="Hyperlink"/>
            <w:noProof w:val="0"/>
          </w:rPr>
          <w:t>this video</w:t>
        </w:r>
      </w:hyperlink>
      <w:r w:rsidR="00F53B4C">
        <w:t xml:space="preserve">, which begins </w:t>
      </w:r>
      <w:r w:rsidR="00FC4BCA">
        <w:t>with Karyn</w:t>
      </w:r>
      <w:r w:rsidR="00F53B4C">
        <w:t xml:space="preserve"> </w:t>
      </w:r>
      <w:proofErr w:type="spellStart"/>
      <w:r w:rsidR="00F53B4C">
        <w:t>Esser's</w:t>
      </w:r>
      <w:proofErr w:type="spellEnd"/>
      <w:r w:rsidR="00F53B4C">
        <w:t xml:space="preserve"> </w:t>
      </w:r>
      <w:r w:rsidR="00FC4BCA">
        <w:t xml:space="preserve">excellent </w:t>
      </w:r>
      <w:r w:rsidR="00F53B4C">
        <w:t xml:space="preserve">plenary presentation on </w:t>
      </w:r>
      <w:r w:rsidR="00FC4BCA">
        <w:t xml:space="preserve">mechanisms of </w:t>
      </w:r>
      <w:r w:rsidR="00F53B4C">
        <w:t>circadian rhythms in muscle.</w:t>
      </w:r>
      <w:r w:rsidR="00B74B88">
        <w:t xml:space="preserve"> </w:t>
      </w:r>
      <w:r w:rsidR="00F53B4C">
        <w:t xml:space="preserve">You can find links to </w:t>
      </w:r>
      <w:proofErr w:type="spellStart"/>
      <w:r w:rsidR="00F53B4C">
        <w:t>Brandstaetter's</w:t>
      </w:r>
      <w:proofErr w:type="spellEnd"/>
      <w:r w:rsidR="00F53B4C">
        <w:t xml:space="preserve"> two articles on circadian rhythms in athletic performance at </w:t>
      </w:r>
      <w:hyperlink r:id="rId32" w:tgtFrame="_blank" w:history="1">
        <w:r w:rsidR="00B74B88" w:rsidRPr="00B74B88">
          <w:rPr>
            <w:rStyle w:val="Hyperlink"/>
            <w:noProof w:val="0"/>
          </w:rPr>
          <w:t>this link</w:t>
        </w:r>
      </w:hyperlink>
      <w:r w:rsidR="00B74B88">
        <w:t xml:space="preserve">. </w:t>
      </w:r>
    </w:p>
    <w:p w14:paraId="3F1DFAAE" w14:textId="433F42E7" w:rsidR="00182D44" w:rsidRDefault="00CB44BF" w:rsidP="00182D44">
      <w:r>
        <w:t xml:space="preserve">Here's a </w:t>
      </w:r>
      <w:r w:rsidR="00182D44">
        <w:t>study provid</w:t>
      </w:r>
      <w:r>
        <w:t>ing</w:t>
      </w:r>
      <w:r w:rsidR="00182D44">
        <w:t xml:space="preserve"> evidence of substantial individual differences in the </w:t>
      </w:r>
      <w:r w:rsidR="00182D44" w:rsidRPr="00182D44">
        <w:rPr>
          <w:b/>
          <w:color w:val="D60093"/>
        </w:rPr>
        <w:t>time</w:t>
      </w:r>
      <w:r w:rsidR="00182D44">
        <w:t xml:space="preserve"> </w:t>
      </w:r>
      <w:r w:rsidR="00182D44" w:rsidRPr="00182D44">
        <w:rPr>
          <w:b/>
          <w:color w:val="D60093"/>
        </w:rPr>
        <w:t>of</w:t>
      </w:r>
      <w:r w:rsidR="00182D44">
        <w:t xml:space="preserve"> </w:t>
      </w:r>
      <w:r w:rsidR="00182D44" w:rsidRPr="00182D44">
        <w:rPr>
          <w:b/>
          <w:color w:val="D60093"/>
        </w:rPr>
        <w:t>day</w:t>
      </w:r>
      <w:r w:rsidR="00182D44">
        <w:t xml:space="preserve"> of best performance of isometric and isokinetic leg and arm strength of 19 </w:t>
      </w:r>
      <w:r w:rsidR="00182D44" w:rsidRPr="007F0817">
        <w:rPr>
          <w:b/>
          <w:color w:val="0000FF"/>
        </w:rPr>
        <w:t>male</w:t>
      </w:r>
      <w:r w:rsidR="00182D44">
        <w:t xml:space="preserve"> </w:t>
      </w:r>
      <w:r w:rsidR="00182D44" w:rsidRPr="007F0817">
        <w:rPr>
          <w:b/>
          <w:color w:val="0000FF"/>
        </w:rPr>
        <w:t>athletes</w:t>
      </w:r>
      <w:r w:rsidR="00182D44">
        <w:t>. [KNAIER, R.</w:t>
      </w:r>
      <w:r w:rsidR="006D028C">
        <w:t xml:space="preserve">]. </w:t>
      </w:r>
      <w:r w:rsidR="00182D44">
        <w:t>The authors need a mixed model that properly captures the individual differences.</w:t>
      </w:r>
    </w:p>
    <w:p w14:paraId="2F72AE32" w14:textId="3CFF37D8" w:rsidR="00BC6E6A" w:rsidRDefault="00BC6E6A" w:rsidP="00BC6E6A">
      <w:r>
        <w:t xml:space="preserve">There's an impenetrable barrier of abbreviations in this abstract about a new questionnaire to determine where an athlete resides on the </w:t>
      </w:r>
      <w:r w:rsidRPr="006845C2">
        <w:rPr>
          <w:b/>
          <w:color w:val="D60093"/>
        </w:rPr>
        <w:t>lark-owl chronotype</w:t>
      </w:r>
      <w:r>
        <w:t xml:space="preserve"> continuum. It appears to be better than the current gold standard questionnaire, when compared with the criterion of </w:t>
      </w:r>
      <w:r w:rsidRPr="00BC6E6A">
        <w:t>dim light melatonin onset</w:t>
      </w:r>
      <w:r>
        <w:t>. [</w:t>
      </w:r>
      <w:r w:rsidRPr="007067B1">
        <w:t>RYAN, R.</w:t>
      </w:r>
      <w:r>
        <w:t>]</w:t>
      </w:r>
    </w:p>
    <w:p w14:paraId="05F1038A" w14:textId="6909AE9E" w:rsidR="00103D31" w:rsidRDefault="00103D31" w:rsidP="00103D31">
      <w:bookmarkStart w:id="17" w:name="sleep"/>
      <w:bookmarkEnd w:id="17"/>
      <w:r w:rsidRPr="00DB724E">
        <w:rPr>
          <w:rFonts w:ascii="Arial Narrow" w:hAnsi="Arial Narrow"/>
          <w:color w:val="FF0000"/>
          <w:highlight w:val="yellow"/>
        </w:rPr>
        <w:t>Wow!</w:t>
      </w:r>
      <w:r>
        <w:t xml:space="preserve"> </w:t>
      </w:r>
      <w:r w:rsidR="00336463">
        <w:t xml:space="preserve">Her abstract is uninformative [HALSON, S.], but watch Shona in </w:t>
      </w:r>
      <w:hyperlink r:id="rId33" w:tgtFrame="_blank" w:history="1">
        <w:r w:rsidR="007A2115" w:rsidRPr="00B600CE">
          <w:rPr>
            <w:rStyle w:val="Hyperlink"/>
            <w:noProof w:val="0"/>
          </w:rPr>
          <w:t>the video</w:t>
        </w:r>
      </w:hyperlink>
      <w:r w:rsidR="00336463">
        <w:t xml:space="preserve"> of the symposium on </w:t>
      </w:r>
      <w:r w:rsidRPr="0033061C">
        <w:t>optimizing</w:t>
      </w:r>
      <w:r w:rsidRPr="00EE1327">
        <w:t xml:space="preserve"> </w:t>
      </w:r>
      <w:r w:rsidRPr="0033061C">
        <w:t>recovery</w:t>
      </w:r>
      <w:r w:rsidRPr="00EE1327">
        <w:t xml:space="preserve"> </w:t>
      </w:r>
      <w:r w:rsidR="00336463">
        <w:t xml:space="preserve">from the 54th min on for answers to the following questions on </w:t>
      </w:r>
      <w:r w:rsidR="00336463" w:rsidRPr="0033061C">
        <w:rPr>
          <w:b/>
          <w:color w:val="D60093"/>
        </w:rPr>
        <w:t>sleep</w:t>
      </w:r>
      <w:r w:rsidR="00336463">
        <w:t xml:space="preserve"> for </w:t>
      </w:r>
      <w:r w:rsidR="00336463" w:rsidRPr="0033061C">
        <w:rPr>
          <w:b/>
          <w:color w:val="0000FF"/>
        </w:rPr>
        <w:t>elite athletes</w:t>
      </w:r>
      <w:r w:rsidR="00336463">
        <w:t>…</w:t>
      </w:r>
      <w:r w:rsidR="00436338">
        <w:t xml:space="preserve"> </w:t>
      </w:r>
      <w:r w:rsidRPr="004B1839">
        <w:rPr>
          <w:b/>
        </w:rPr>
        <w:t>Is sleep important?</w:t>
      </w:r>
      <w:r>
        <w:t xml:space="preserve"> Yes, in two correlational studies of competitive performance, and numerous studies on cognitive performance.</w:t>
      </w:r>
      <w:r w:rsidRPr="004B1839">
        <w:rPr>
          <w:b/>
        </w:rPr>
        <w:t xml:space="preserve"> How much do they get? </w:t>
      </w:r>
      <w:r>
        <w:t>6.5 to 7 h, with SD ~1.2 h, which is less than age-matched non-athletes.</w:t>
      </w:r>
      <w:r w:rsidRPr="004B1839">
        <w:rPr>
          <w:b/>
        </w:rPr>
        <w:t xml:space="preserve"> What disturbs their sleep? </w:t>
      </w:r>
      <w:r>
        <w:t>The earlier the training start time, the less sleep: they don't go to be</w:t>
      </w:r>
      <w:r w:rsidR="003B4D00">
        <w:t>d</w:t>
      </w:r>
      <w:r>
        <w:t xml:space="preserve"> early enough. Also night </w:t>
      </w:r>
      <w:r w:rsidR="00571287">
        <w:t>competitions</w:t>
      </w:r>
      <w:r>
        <w:t xml:space="preserve">, social media and 12 other factors! </w:t>
      </w:r>
      <w:r w:rsidRPr="004B1839">
        <w:rPr>
          <w:b/>
        </w:rPr>
        <w:t>What's the best way to measure it?</w:t>
      </w:r>
      <w:r>
        <w:t xml:space="preserve"> Polysomnography is the gold standard for one-off assessments if</w:t>
      </w:r>
      <w:r w:rsidR="00571287">
        <w:t xml:space="preserve"> a</w:t>
      </w:r>
      <w:r>
        <w:t xml:space="preserve"> clinical problem </w:t>
      </w:r>
      <w:r w:rsidR="00571287">
        <w:t xml:space="preserve">is </w:t>
      </w:r>
      <w:r>
        <w:t xml:space="preserve">suspected. Otherwise validated activity monitors: Philips </w:t>
      </w:r>
      <w:proofErr w:type="spellStart"/>
      <w:r>
        <w:t>Actiwatch</w:t>
      </w:r>
      <w:proofErr w:type="spellEnd"/>
      <w:r>
        <w:t xml:space="preserve">, Fatigue Science. Fitbit and Whoop </w:t>
      </w:r>
      <w:r w:rsidR="00571287">
        <w:t xml:space="preserve">are </w:t>
      </w:r>
      <w:r>
        <w:t>not quite as good. "Nearable" devices are questionable. Questionnaires and diaries need to be athlete-specific.</w:t>
      </w:r>
      <w:r w:rsidRPr="004B1839">
        <w:t xml:space="preserve"> </w:t>
      </w:r>
      <w:r w:rsidRPr="004B1839">
        <w:rPr>
          <w:b/>
        </w:rPr>
        <w:t>How do we improve it?</w:t>
      </w:r>
      <w:r>
        <w:t xml:space="preserve"> Cool, dark, quiet bedroom; comfortable bedding and clothing; limited caffeine late afternoon; brief suitably scheduled naps; avoid sloth on off days; consistent sleep/wake pattern; non-stimulating pre-bed routine; avoid </w:t>
      </w:r>
      <w:r w:rsidR="00DC4A2E">
        <w:t xml:space="preserve">using </w:t>
      </w:r>
      <w:r>
        <w:t>device</w:t>
      </w:r>
      <w:r w:rsidR="00EB71C7">
        <w:t>s</w:t>
      </w:r>
      <w:r>
        <w:t xml:space="preserve"> 30 min pre-bed. But effecting long-term change requires strategies informed by behavioral science. View the video from 72 min to see her approach with individual athletes</w:t>
      </w:r>
      <w:r w:rsidR="00517323">
        <w:t xml:space="preserve">. In question time, she wouldn't be drawn on specific nutritional advice. </w:t>
      </w:r>
    </w:p>
    <w:p w14:paraId="0A216A27" w14:textId="77777777" w:rsidR="00103D31" w:rsidRDefault="00103D31" w:rsidP="00103D31">
      <w:r>
        <w:t>"</w:t>
      </w:r>
      <w:r w:rsidRPr="00182D44">
        <w:rPr>
          <w:b/>
          <w:color w:val="D60093"/>
        </w:rPr>
        <w:t>Dietary</w:t>
      </w:r>
      <w:r>
        <w:t xml:space="preserve"> </w:t>
      </w:r>
      <w:r w:rsidRPr="00182D44">
        <w:rPr>
          <w:b/>
          <w:color w:val="D60093"/>
        </w:rPr>
        <w:t>factors</w:t>
      </w:r>
      <w:r>
        <w:t xml:space="preserve"> including the timing of evening meals, daily energy and protein intake and evening sugar intake" were associated with various measures of </w:t>
      </w:r>
      <w:r w:rsidRPr="00182D44">
        <w:rPr>
          <w:b/>
          <w:color w:val="D60093"/>
        </w:rPr>
        <w:t>sleep</w:t>
      </w:r>
      <w:r>
        <w:t xml:space="preserve"> time in a 10-d study of 36 </w:t>
      </w:r>
      <w:r w:rsidRPr="007F0817">
        <w:rPr>
          <w:b/>
          <w:color w:val="0000FF"/>
        </w:rPr>
        <w:t>elite</w:t>
      </w:r>
      <w:r>
        <w:t xml:space="preserve"> </w:t>
      </w:r>
      <w:r w:rsidRPr="007F0817">
        <w:rPr>
          <w:b/>
          <w:color w:val="0000FF"/>
        </w:rPr>
        <w:t>Australian-rules football</w:t>
      </w:r>
      <w:r>
        <w:t xml:space="preserve"> players. [</w:t>
      </w:r>
      <w:r w:rsidRPr="00F431D6">
        <w:t>CONDO, D.</w:t>
      </w:r>
      <w:r>
        <w:t>]</w:t>
      </w:r>
    </w:p>
    <w:p w14:paraId="3EF2034E" w14:textId="77777777" w:rsidR="00103D31" w:rsidRDefault="00103D31" w:rsidP="00103D31">
      <w:r>
        <w:t xml:space="preserve">A CO2-aerated bath improved several measures of </w:t>
      </w:r>
      <w:r w:rsidRPr="00182D44">
        <w:rPr>
          <w:b/>
          <w:color w:val="D60093"/>
        </w:rPr>
        <w:t>sleep</w:t>
      </w:r>
      <w:r>
        <w:t xml:space="preserve"> in eight </w:t>
      </w:r>
      <w:r w:rsidRPr="007F0817">
        <w:rPr>
          <w:b/>
          <w:color w:val="0000FF"/>
        </w:rPr>
        <w:t>college</w:t>
      </w:r>
      <w:r>
        <w:t xml:space="preserve"> </w:t>
      </w:r>
      <w:r w:rsidRPr="007F0817">
        <w:rPr>
          <w:b/>
          <w:color w:val="0000FF"/>
        </w:rPr>
        <w:t>elite</w:t>
      </w:r>
      <w:r>
        <w:t xml:space="preserve"> </w:t>
      </w:r>
      <w:r w:rsidRPr="007F0817">
        <w:rPr>
          <w:b/>
          <w:color w:val="0000FF"/>
        </w:rPr>
        <w:t>swimmers</w:t>
      </w:r>
      <w:r>
        <w:t xml:space="preserve"> compared with a control bath. [WADA, T.]</w:t>
      </w:r>
    </w:p>
    <w:p w14:paraId="59E69E42" w14:textId="77777777" w:rsidR="00C16241" w:rsidRDefault="00E21CEA" w:rsidP="00A26ED6">
      <w:r>
        <w:t xml:space="preserve">When 15 female </w:t>
      </w:r>
      <w:r w:rsidRPr="007F0817">
        <w:rPr>
          <w:b/>
          <w:color w:val="0000FF"/>
        </w:rPr>
        <w:t>youth</w:t>
      </w:r>
      <w:r>
        <w:t xml:space="preserve"> </w:t>
      </w:r>
      <w:r w:rsidRPr="007F0817">
        <w:rPr>
          <w:b/>
          <w:color w:val="0000FF"/>
        </w:rPr>
        <w:t>soccer</w:t>
      </w:r>
      <w:r>
        <w:t xml:space="preserve"> players </w:t>
      </w:r>
      <w:r w:rsidRPr="00F64B81">
        <w:rPr>
          <w:b/>
          <w:color w:val="D60093"/>
        </w:rPr>
        <w:t>warmed</w:t>
      </w:r>
      <w:r>
        <w:t xml:space="preserve"> </w:t>
      </w:r>
      <w:r w:rsidRPr="00F64B81">
        <w:rPr>
          <w:b/>
          <w:color w:val="D60093"/>
        </w:rPr>
        <w:t>up</w:t>
      </w:r>
      <w:r>
        <w:t>, a</w:t>
      </w:r>
      <w:r w:rsidR="00A26ED6">
        <w:t xml:space="preserve"> </w:t>
      </w:r>
      <w:r w:rsidR="00A26ED6" w:rsidRPr="00911F25">
        <w:t>passive recovery</w:t>
      </w:r>
      <w:r w:rsidR="00A26ED6">
        <w:t xml:space="preserve"> period of 10 min</w:t>
      </w:r>
      <w:r>
        <w:t xml:space="preserve"> </w:t>
      </w:r>
      <w:r w:rsidR="00A26ED6">
        <w:t>impair</w:t>
      </w:r>
      <w:r>
        <w:t>ed</w:t>
      </w:r>
      <w:r w:rsidR="00A26ED6">
        <w:t xml:space="preserve"> 20</w:t>
      </w:r>
      <w:r>
        <w:t>-</w:t>
      </w:r>
      <w:r w:rsidR="00A26ED6">
        <w:t>m sprint performance</w:t>
      </w:r>
      <w:r>
        <w:t xml:space="preserve"> by ~5%</w:t>
      </w:r>
      <w:r w:rsidR="00A26ED6">
        <w:t xml:space="preserve">. </w:t>
      </w:r>
      <w:r>
        <w:t>"At</w:t>
      </w:r>
      <w:r w:rsidR="00A26ED6">
        <w:t>hletes are recommended to apply additional</w:t>
      </w:r>
      <w:r>
        <w:t xml:space="preserve"> </w:t>
      </w:r>
      <w:r w:rsidR="00A26ED6">
        <w:t>warm-up methods 2-5 minutes prior to the start of the performance.</w:t>
      </w:r>
      <w:r>
        <w:t>" [</w:t>
      </w:r>
      <w:r w:rsidRPr="00E21CEA">
        <w:t>KAWATA, F.</w:t>
      </w:r>
      <w:r>
        <w:t>]</w:t>
      </w:r>
    </w:p>
    <w:p w14:paraId="3F283106" w14:textId="77777777" w:rsidR="00DA5FEA" w:rsidRDefault="00DA5FEA" w:rsidP="00BB65E4">
      <w:r>
        <w:t xml:space="preserve">In a study of </w:t>
      </w:r>
      <w:r w:rsidRPr="00182D44">
        <w:rPr>
          <w:b/>
          <w:color w:val="D60093"/>
        </w:rPr>
        <w:t>post-activation potentiation</w:t>
      </w:r>
      <w:r>
        <w:t xml:space="preserve"> with 26 </w:t>
      </w:r>
      <w:r w:rsidRPr="007F0817">
        <w:rPr>
          <w:b/>
          <w:color w:val="0000FF"/>
        </w:rPr>
        <w:t>male</w:t>
      </w:r>
      <w:r>
        <w:t xml:space="preserve"> </w:t>
      </w:r>
      <w:r w:rsidRPr="007F0817">
        <w:rPr>
          <w:b/>
          <w:color w:val="0000FF"/>
        </w:rPr>
        <w:t>basketball</w:t>
      </w:r>
      <w:r>
        <w:t xml:space="preserve"> players, three sets of six reps of squat jumps performed with 20-s rests every two reps rather than no rests resulted in ~1.0-1.5 cm greater jump height 4 and 8 min later. [</w:t>
      </w:r>
      <w:r w:rsidRPr="00DA5FEA">
        <w:t>DELLO IACONO, A.</w:t>
      </w:r>
      <w:r>
        <w:t>]</w:t>
      </w:r>
    </w:p>
    <w:p w14:paraId="25E2D910" w14:textId="77777777" w:rsidR="00F64B81" w:rsidRDefault="00F64B81" w:rsidP="00F64B81">
      <w:r>
        <w:t xml:space="preserve">Addition of </w:t>
      </w:r>
      <w:r w:rsidRPr="00182D44">
        <w:rPr>
          <w:b/>
          <w:color w:val="D60093"/>
        </w:rPr>
        <w:t>vibration</w:t>
      </w:r>
      <w:r>
        <w:t xml:space="preserve"> </w:t>
      </w:r>
      <w:r w:rsidRPr="00182D44">
        <w:rPr>
          <w:b/>
          <w:color w:val="D60093"/>
        </w:rPr>
        <w:t>rolling</w:t>
      </w:r>
      <w:r>
        <w:t xml:space="preserve"> to </w:t>
      </w:r>
      <w:r w:rsidRPr="00182D44">
        <w:rPr>
          <w:b/>
          <w:color w:val="D60093"/>
        </w:rPr>
        <w:t>dynamic</w:t>
      </w:r>
      <w:r>
        <w:t xml:space="preserve"> </w:t>
      </w:r>
      <w:r w:rsidRPr="00182D44">
        <w:rPr>
          <w:b/>
          <w:color w:val="D60093"/>
        </w:rPr>
        <w:t>stretching</w:t>
      </w:r>
      <w:r>
        <w:t xml:space="preserve"> increased agility and balance in a crossover study of 40 </w:t>
      </w:r>
      <w:r w:rsidRPr="007F0817">
        <w:rPr>
          <w:b/>
          <w:color w:val="0000FF"/>
        </w:rPr>
        <w:t>college</w:t>
      </w:r>
      <w:r w:rsidRPr="003A5F93">
        <w:t xml:space="preserve"> </w:t>
      </w:r>
      <w:r w:rsidRPr="007F0817">
        <w:rPr>
          <w:b/>
          <w:color w:val="0000FF"/>
        </w:rPr>
        <w:t>badminton</w:t>
      </w:r>
      <w:r w:rsidRPr="003A5F93">
        <w:t xml:space="preserve"> team students</w:t>
      </w:r>
      <w:r>
        <w:t>. [LIN, W.]</w:t>
      </w:r>
    </w:p>
    <w:p w14:paraId="6EE11081" w14:textId="4C90AE7A" w:rsidR="00F64B81" w:rsidRDefault="00F64B81" w:rsidP="00F64B81">
      <w:proofErr w:type="spellStart"/>
      <w:r w:rsidRPr="00182D44">
        <w:rPr>
          <w:b/>
          <w:color w:val="D60093"/>
        </w:rPr>
        <w:t>Kinesio</w:t>
      </w:r>
      <w:proofErr w:type="spellEnd"/>
      <w:r>
        <w:t xml:space="preserve"> </w:t>
      </w:r>
      <w:r w:rsidRPr="00182D44">
        <w:rPr>
          <w:b/>
          <w:color w:val="D60093"/>
        </w:rPr>
        <w:t>tape</w:t>
      </w:r>
      <w:r>
        <w:t xml:space="preserve"> on quads and </w:t>
      </w:r>
      <w:proofErr w:type="spellStart"/>
      <w:r>
        <w:t>gastrocs</w:t>
      </w:r>
      <w:proofErr w:type="spellEnd"/>
      <w:r>
        <w:t xml:space="preserve"> increased countermovement jump height by 7.0% in 66 </w:t>
      </w:r>
      <w:r w:rsidRPr="007F0817">
        <w:rPr>
          <w:b/>
          <w:color w:val="0000FF"/>
        </w:rPr>
        <w:t>junior</w:t>
      </w:r>
      <w:r>
        <w:t xml:space="preserve"> </w:t>
      </w:r>
      <w:r w:rsidRPr="007F0817">
        <w:rPr>
          <w:b/>
          <w:color w:val="0000FF"/>
        </w:rPr>
        <w:t>tennis</w:t>
      </w:r>
      <w:r>
        <w:t xml:space="preserve"> players.</w:t>
      </w:r>
      <w:r w:rsidR="00CB44BF">
        <w:t xml:space="preserve"> [</w:t>
      </w:r>
      <w:r w:rsidR="00CB44BF" w:rsidRPr="007D7700">
        <w:t>ULUSOY, B.</w:t>
      </w:r>
      <w:r w:rsidR="00CB44BF">
        <w:t>].</w:t>
      </w:r>
      <w:r>
        <w:t xml:space="preserve"> It also increased flight time by 7.7%, but </w:t>
      </w:r>
      <w:r w:rsidR="002B5A29">
        <w:t>according to kinetics and calculus,</w:t>
      </w:r>
      <w:r>
        <w:t xml:space="preserve"> </w:t>
      </w:r>
      <w:r w:rsidR="002B5A29">
        <w:t xml:space="preserve">percent change in </w:t>
      </w:r>
      <w:r w:rsidR="00CB44BF">
        <w:t xml:space="preserve">flight time should </w:t>
      </w:r>
      <w:r w:rsidR="001F6F3E">
        <w:t xml:space="preserve">be </w:t>
      </w:r>
      <w:r w:rsidR="002B5A29">
        <w:t>half that of height</w:t>
      </w:r>
      <w:r w:rsidR="00CB44BF">
        <w:t>.</w:t>
      </w:r>
    </w:p>
    <w:p w14:paraId="4B4329B6" w14:textId="65826485" w:rsidR="00F64B81" w:rsidRDefault="00F64B81" w:rsidP="00F64B81">
      <w:r>
        <w:t xml:space="preserve">P value only, but </w:t>
      </w:r>
      <w:r w:rsidR="002B5A29">
        <w:t>it'</w:t>
      </w:r>
      <w:r>
        <w:t xml:space="preserve">s worth including this abstract. "Applying </w:t>
      </w:r>
      <w:r w:rsidRPr="00182D44">
        <w:rPr>
          <w:b/>
          <w:color w:val="D60093"/>
        </w:rPr>
        <w:t>elastic</w:t>
      </w:r>
      <w:r>
        <w:t xml:space="preserve"> </w:t>
      </w:r>
      <w:r w:rsidRPr="00182D44">
        <w:rPr>
          <w:b/>
          <w:color w:val="D60093"/>
        </w:rPr>
        <w:t>taping</w:t>
      </w:r>
      <w:r>
        <w:t xml:space="preserve"> on the internal and external oblique abdominal muscles led to significant changes in the distance and accuracy of the drive shots by eight </w:t>
      </w:r>
      <w:r w:rsidRPr="007F0817">
        <w:rPr>
          <w:b/>
          <w:color w:val="0000FF"/>
        </w:rPr>
        <w:t>professional</w:t>
      </w:r>
      <w:r>
        <w:t xml:space="preserve"> </w:t>
      </w:r>
      <w:r w:rsidRPr="007F0817">
        <w:rPr>
          <w:b/>
          <w:color w:val="0000FF"/>
        </w:rPr>
        <w:t>golfers</w:t>
      </w:r>
      <w:r>
        <w:t xml:space="preserve"> (</w:t>
      </w:r>
      <w:r w:rsidR="00030CAE">
        <w:t>p &lt; 0.05). Elastic taping</w:t>
      </w:r>
      <w:r>
        <w:t xml:space="preserve"> is expected to be an effective training (?) intervention." [</w:t>
      </w:r>
      <w:r w:rsidRPr="00BB65E4">
        <w:t>KIM, J.W.</w:t>
      </w:r>
      <w:r>
        <w:t>]</w:t>
      </w:r>
    </w:p>
    <w:p w14:paraId="0128B8D1" w14:textId="33359ADD" w:rsidR="00F64B81" w:rsidRDefault="00F64B81" w:rsidP="00F64B81">
      <w:r>
        <w:t xml:space="preserve">Eight competitive </w:t>
      </w:r>
      <w:r w:rsidRPr="007F0817">
        <w:rPr>
          <w:b/>
          <w:color w:val="0000FF"/>
        </w:rPr>
        <w:t>male</w:t>
      </w:r>
      <w:r>
        <w:t xml:space="preserve"> </w:t>
      </w:r>
      <w:r w:rsidRPr="007F0817">
        <w:rPr>
          <w:b/>
          <w:color w:val="0000FF"/>
        </w:rPr>
        <w:t>tennis</w:t>
      </w:r>
      <w:r>
        <w:t xml:space="preserve"> players used </w:t>
      </w:r>
      <w:r w:rsidRPr="00FC4BCA">
        <w:rPr>
          <w:b/>
          <w:color w:val="D60093"/>
        </w:rPr>
        <w:t>cooling</w:t>
      </w:r>
      <w:r>
        <w:t xml:space="preserve"> strategies (cold drink, fan, ice-filled damp towel) or no cooling in crossover fashion in a 90-min standardized tennis match at 32 °C and 49% relative humidity. Cooling had "no effect on tennis performance, physiological measures of heat strain, or perception of effort, although heart rate recovery and ratings of well-being were improved. Blood lactate concentration was higher in the cooling condition. Consequently, it is possible that the players who felt less fatigued and better recovered due to cooling pushed themselves harder." [</w:t>
      </w:r>
      <w:r w:rsidRPr="00DC1AEB">
        <w:t>WIEWELHOVE, T.</w:t>
      </w:r>
      <w:r>
        <w:t>]</w:t>
      </w:r>
      <w:r w:rsidR="00534204">
        <w:t>. Caution: p&gt;0.05 only.</w:t>
      </w:r>
    </w:p>
    <w:p w14:paraId="5D240136" w14:textId="2DFE7A8F" w:rsidR="00D30CA8" w:rsidRDefault="00D30CA8" w:rsidP="00D30CA8">
      <w:r>
        <w:t xml:space="preserve"> Consumption of an </w:t>
      </w:r>
      <w:r w:rsidRPr="00756223">
        <w:rPr>
          <w:b/>
          <w:color w:val="D60093"/>
        </w:rPr>
        <w:t>ice</w:t>
      </w:r>
      <w:r>
        <w:t xml:space="preserve"> </w:t>
      </w:r>
      <w:r w:rsidRPr="00756223">
        <w:rPr>
          <w:b/>
          <w:color w:val="D60093"/>
        </w:rPr>
        <w:t>slurry</w:t>
      </w:r>
      <w:r>
        <w:t xml:space="preserve"> vs a tepid fluid 20 min before a 750-m freestyle </w:t>
      </w:r>
      <w:r w:rsidRPr="00D20373">
        <w:rPr>
          <w:b/>
          <w:color w:val="0000FF"/>
        </w:rPr>
        <w:t>swim</w:t>
      </w:r>
      <w:r>
        <w:t xml:space="preserve"> reduced swim time by 0.9% in a crossover of seven </w:t>
      </w:r>
      <w:r w:rsidRPr="00D20373">
        <w:rPr>
          <w:b/>
          <w:color w:val="0000FF"/>
        </w:rPr>
        <w:t>male</w:t>
      </w:r>
      <w:r>
        <w:t xml:space="preserve"> </w:t>
      </w:r>
      <w:r w:rsidRPr="00D20373">
        <w:rPr>
          <w:b/>
          <w:color w:val="0000FF"/>
        </w:rPr>
        <w:t>athletes</w:t>
      </w:r>
      <w:r>
        <w:t>, a potentially beneficial effect for a triathlon. [</w:t>
      </w:r>
      <w:r w:rsidRPr="007312FB">
        <w:t>NAKASHIMA, D.</w:t>
      </w:r>
      <w:r>
        <w:t>]</w:t>
      </w:r>
    </w:p>
    <w:p w14:paraId="3E41AD71" w14:textId="4FF9C2E7" w:rsidR="007B6725" w:rsidRDefault="007B6725" w:rsidP="007B6725">
      <w:r>
        <w:t xml:space="preserve">The abstracts of the first two speakers in the symposium on </w:t>
      </w:r>
      <w:r>
        <w:rPr>
          <w:b/>
          <w:color w:val="D60093"/>
        </w:rPr>
        <w:t>recovery</w:t>
      </w:r>
      <w:r>
        <w:t xml:space="preserve"> of exercise performance are not particularly informative. [WESTERBLAD, H.; WALLIS, G.]. </w:t>
      </w:r>
      <w:r w:rsidR="00537DEE">
        <w:t xml:space="preserve">Here is a summary from </w:t>
      </w:r>
      <w:hyperlink r:id="rId34" w:tgtFrame="_blank" w:history="1">
        <w:r w:rsidR="00537DEE">
          <w:rPr>
            <w:rStyle w:val="Hyperlink"/>
          </w:rPr>
          <w:t>the video</w:t>
        </w:r>
      </w:hyperlink>
      <w:r w:rsidR="00537DEE">
        <w:t>.</w:t>
      </w:r>
      <w:r>
        <w:t xml:space="preserve"> The first speaker focused on mechanisms in a mouse model. The second speaker showed that </w:t>
      </w:r>
      <w:r>
        <w:rPr>
          <w:b/>
          <w:color w:val="D60093"/>
        </w:rPr>
        <w:t>fructose</w:t>
      </w:r>
      <w:r>
        <w:t xml:space="preserve"> added to </w:t>
      </w:r>
      <w:r>
        <w:rPr>
          <w:b/>
          <w:color w:val="D60093"/>
        </w:rPr>
        <w:t>glucose</w:t>
      </w:r>
      <w:r>
        <w:t xml:space="preserve"> enhanced recovery for endurance performance in one published study but not in a recent one with </w:t>
      </w:r>
      <w:r>
        <w:rPr>
          <w:b/>
          <w:color w:val="0000FF"/>
        </w:rPr>
        <w:t>cyclists</w:t>
      </w:r>
      <w:r>
        <w:t xml:space="preserve"> (although the exercise protocol was hardly relevant to such athletes, and sample size was only 8). </w:t>
      </w:r>
    </w:p>
    <w:p w14:paraId="2C811FDA" w14:textId="5657393A" w:rsidR="003F14BA" w:rsidRDefault="003F14BA" w:rsidP="00B600CE">
      <w:r>
        <w:t>I</w:t>
      </w:r>
      <w:r w:rsidR="00B600CE">
        <w:t xml:space="preserve">n the following </w:t>
      </w:r>
      <w:r w:rsidR="004B1341">
        <w:t xml:space="preserve">three </w:t>
      </w:r>
      <w:r w:rsidR="00B600CE">
        <w:t>original-research presentations of</w:t>
      </w:r>
      <w:r>
        <w:t xml:space="preserve"> successful strategies for acute </w:t>
      </w:r>
      <w:r w:rsidRPr="007001FC">
        <w:rPr>
          <w:b/>
          <w:color w:val="D60093"/>
        </w:rPr>
        <w:t>recovery</w:t>
      </w:r>
      <w:r>
        <w:t xml:space="preserve">, be aware that chronic use (effects of which were not reported) may be counterproductive. </w:t>
      </w:r>
    </w:p>
    <w:p w14:paraId="20358E7D" w14:textId="6900CC70" w:rsidR="003F14BA" w:rsidRDefault="00CE5495" w:rsidP="003F14BA">
      <w:r>
        <w:t xml:space="preserve">It was </w:t>
      </w:r>
      <w:r w:rsidR="00A10E41">
        <w:t>assessed</w:t>
      </w:r>
      <w:r>
        <w:t xml:space="preserve"> as differences in p-value inequalities, but in a</w:t>
      </w:r>
      <w:r w:rsidR="003F14BA">
        <w:t xml:space="preserve"> crossover study of 16 </w:t>
      </w:r>
      <w:r w:rsidR="003F14BA" w:rsidRPr="007F0817">
        <w:rPr>
          <w:b/>
          <w:color w:val="0000FF"/>
        </w:rPr>
        <w:t>youth</w:t>
      </w:r>
      <w:r w:rsidR="003F14BA">
        <w:t xml:space="preserve"> </w:t>
      </w:r>
      <w:r w:rsidR="003F14BA" w:rsidRPr="007F0817">
        <w:rPr>
          <w:b/>
          <w:color w:val="0000FF"/>
        </w:rPr>
        <w:t>swimmers</w:t>
      </w:r>
      <w:r w:rsidR="003F14BA">
        <w:t xml:space="preserve"> </w:t>
      </w:r>
      <w:r w:rsidR="00422287">
        <w:t>(8 F, 8 M)</w:t>
      </w:r>
      <w:r>
        <w:t xml:space="preserve">, </w:t>
      </w:r>
      <w:r w:rsidR="00A10E41">
        <w:t>a</w:t>
      </w:r>
      <w:r>
        <w:t xml:space="preserve"> second 100-m swim ~18 min after </w:t>
      </w:r>
      <w:r w:rsidR="00A10E41">
        <w:t>a</w:t>
      </w:r>
      <w:r>
        <w:t xml:space="preserve"> first</w:t>
      </w:r>
      <w:r w:rsidR="00A10E41">
        <w:t xml:space="preserve"> swim</w:t>
      </w:r>
      <w:r>
        <w:t xml:space="preserve"> was slower than the first by 0.8%, 0.9%, 1.3% and 2.5% for thera-band, intermittent in-water, passive rest and continuous in-water </w:t>
      </w:r>
      <w:r w:rsidRPr="006D028C">
        <w:rPr>
          <w:b/>
          <w:color w:val="D60093"/>
        </w:rPr>
        <w:t>recovery</w:t>
      </w:r>
      <w:r>
        <w:t>, respectively.</w:t>
      </w:r>
      <w:r w:rsidR="00422287">
        <w:t xml:space="preserve"> </w:t>
      </w:r>
      <w:r w:rsidR="003F14BA">
        <w:t>"</w:t>
      </w:r>
      <w:r>
        <w:t>I</w:t>
      </w:r>
      <w:r w:rsidR="003F14BA">
        <w:t xml:space="preserve">n the absence of a cool-down pool, swimmers may consider stroke-specific </w:t>
      </w:r>
      <w:r w:rsidR="003F14BA" w:rsidRPr="00182D44">
        <w:rPr>
          <w:b/>
          <w:color w:val="D60093"/>
        </w:rPr>
        <w:t>thera-band exercises</w:t>
      </w:r>
      <w:r w:rsidR="003F14BA">
        <w:t xml:space="preserve"> as a more effective </w:t>
      </w:r>
      <w:r w:rsidR="003F14BA" w:rsidRPr="00DF1A6E">
        <w:t>recovery</w:t>
      </w:r>
      <w:r w:rsidR="003F14BA">
        <w:t xml:space="preserve"> strategy than passive rest." [</w:t>
      </w:r>
      <w:r w:rsidR="003F14BA" w:rsidRPr="002D52C1">
        <w:t>TAYLOR, D.</w:t>
      </w:r>
      <w:r w:rsidR="003F14BA">
        <w:t>]</w:t>
      </w:r>
      <w:r w:rsidR="001F6F3E">
        <w:t>. But 18 min is too short for repeated</w:t>
      </w:r>
      <w:r w:rsidR="00422287">
        <w:t xml:space="preserve"> </w:t>
      </w:r>
      <w:r w:rsidR="001F6F3E">
        <w:t>performance in heats and semis and too long for repeated sprints in training.</w:t>
      </w:r>
    </w:p>
    <w:p w14:paraId="41A8264E" w14:textId="631F7F6A" w:rsidR="003A5F93" w:rsidRDefault="00E430A8" w:rsidP="003A5F93">
      <w:r>
        <w:t xml:space="preserve">Compared with 10 min of </w:t>
      </w:r>
      <w:r w:rsidRPr="00182D44">
        <w:rPr>
          <w:b/>
          <w:color w:val="D60093"/>
        </w:rPr>
        <w:t>cold-water immersion</w:t>
      </w:r>
      <w:r>
        <w:t xml:space="preserve"> or passive rest, </w:t>
      </w:r>
      <w:r w:rsidRPr="00182D44">
        <w:rPr>
          <w:b/>
          <w:color w:val="D60093"/>
        </w:rPr>
        <w:t>massage</w:t>
      </w:r>
      <w:r>
        <w:t xml:space="preserve"> for 40 min resulted in improved running economy a day after an exhaustive run in a controlled trial of 48 </w:t>
      </w:r>
      <w:r w:rsidRPr="00E430A8">
        <w:t xml:space="preserve">well-trained </w:t>
      </w:r>
      <w:r w:rsidRPr="007F0817">
        <w:rPr>
          <w:b/>
          <w:color w:val="0000FF"/>
        </w:rPr>
        <w:t>male</w:t>
      </w:r>
      <w:r w:rsidRPr="00E430A8">
        <w:t xml:space="preserve"> </w:t>
      </w:r>
      <w:r w:rsidRPr="007F0817">
        <w:rPr>
          <w:b/>
          <w:color w:val="0000FF"/>
        </w:rPr>
        <w:t>runners</w:t>
      </w:r>
      <w:r>
        <w:t>. [DUÑABEITIA, I.]. I can't understand the effect statistic.</w:t>
      </w:r>
      <w:r w:rsidR="00A10E41">
        <w:t xml:space="preserve"> Percents, please!</w:t>
      </w:r>
    </w:p>
    <w:p w14:paraId="5126979C" w14:textId="77777777" w:rsidR="0044724B" w:rsidRDefault="0044724B" w:rsidP="0044724B">
      <w:r>
        <w:t xml:space="preserve">Cow's </w:t>
      </w:r>
      <w:r w:rsidRPr="00756223">
        <w:rPr>
          <w:b/>
          <w:color w:val="D60093"/>
        </w:rPr>
        <w:t>milk</w:t>
      </w:r>
      <w:r>
        <w:t xml:space="preserve">, goat's milk and a whey-protein drink were generally better than </w:t>
      </w:r>
      <w:r w:rsidRPr="00756223">
        <w:rPr>
          <w:b/>
          <w:color w:val="D60093"/>
        </w:rPr>
        <w:t>carbohydrate</w:t>
      </w:r>
      <w:r>
        <w:t xml:space="preserve"> for </w:t>
      </w:r>
      <w:r w:rsidRPr="00ED73AD">
        <w:rPr>
          <w:b/>
          <w:color w:val="D60093"/>
        </w:rPr>
        <w:t>recovery</w:t>
      </w:r>
      <w:r>
        <w:t xml:space="preserve"> up to 72 h after "a sprinting and jumping protocol" in a controlled trial of 4x 8 </w:t>
      </w:r>
      <w:r w:rsidRPr="00D20373">
        <w:rPr>
          <w:b/>
          <w:color w:val="0000FF"/>
        </w:rPr>
        <w:t>team-sport athletes</w:t>
      </w:r>
      <w:r>
        <w:t>. [</w:t>
      </w:r>
      <w:r w:rsidRPr="00BB501F">
        <w:t>CURRISTIN, M.</w:t>
      </w:r>
      <w:r>
        <w:t>]</w:t>
      </w:r>
    </w:p>
    <w:p w14:paraId="6CDDDD8A" w14:textId="77777777" w:rsidR="008F4AC5" w:rsidRDefault="008F4AC5" w:rsidP="008F4AC5">
      <w:r>
        <w:t xml:space="preserve">A </w:t>
      </w:r>
      <w:r w:rsidRPr="00756223">
        <w:rPr>
          <w:b/>
          <w:color w:val="D60093"/>
        </w:rPr>
        <w:t>carbohydrate</w:t>
      </w:r>
      <w:r>
        <w:t xml:space="preserve"> </w:t>
      </w:r>
      <w:r w:rsidRPr="00756223">
        <w:rPr>
          <w:b/>
          <w:color w:val="D60093"/>
        </w:rPr>
        <w:t>drink</w:t>
      </w:r>
      <w:r>
        <w:t xml:space="preserve"> after glycogen-depleting exercise </w:t>
      </w:r>
      <w:r w:rsidRPr="00ED73AD">
        <w:rPr>
          <w:i/>
        </w:rPr>
        <w:t>impaired</w:t>
      </w:r>
      <w:r>
        <w:t xml:space="preserve"> performance of eight </w:t>
      </w:r>
      <w:r w:rsidRPr="00D20373">
        <w:rPr>
          <w:b/>
          <w:color w:val="0000FF"/>
        </w:rPr>
        <w:t>trained</w:t>
      </w:r>
      <w:r>
        <w:t xml:space="preserve"> </w:t>
      </w:r>
      <w:r w:rsidRPr="00D20373">
        <w:rPr>
          <w:b/>
          <w:color w:val="0000FF"/>
        </w:rPr>
        <w:t>males</w:t>
      </w:r>
      <w:r>
        <w:t xml:space="preserve"> by 12% in a ~10-min time-to-exhaustion test 2 h later. The authors attributed the effect to insulin and autonomic nervous system. [</w:t>
      </w:r>
      <w:r w:rsidRPr="007F06DC">
        <w:t>TSUKAMOTO, M.</w:t>
      </w:r>
      <w:r>
        <w:t xml:space="preserve">]. The impairment is equivalent to a bit less than 1% in a time trial. </w:t>
      </w:r>
    </w:p>
    <w:p w14:paraId="625E3591" w14:textId="5EAFD23B" w:rsidR="007001FC" w:rsidRDefault="004B1341" w:rsidP="007001FC">
      <w:r>
        <w:t xml:space="preserve">And </w:t>
      </w:r>
      <w:r w:rsidR="007001FC">
        <w:t xml:space="preserve">here's a study where at least a start was made on looking at the chronic effect of a </w:t>
      </w:r>
      <w:r w:rsidR="007001FC" w:rsidRPr="006D028C">
        <w:rPr>
          <w:b/>
          <w:color w:val="D60093"/>
        </w:rPr>
        <w:t>recovery</w:t>
      </w:r>
      <w:r w:rsidR="007001FC">
        <w:t xml:space="preserve"> strategy. Twelve </w:t>
      </w:r>
      <w:r w:rsidR="007001FC" w:rsidRPr="007F0817">
        <w:rPr>
          <w:b/>
          <w:color w:val="0000FF"/>
        </w:rPr>
        <w:t>males</w:t>
      </w:r>
      <w:r w:rsidR="007001FC">
        <w:t xml:space="preserve"> performed 7 sessions of </w:t>
      </w:r>
      <w:r w:rsidR="007001FC" w:rsidRPr="00182D44">
        <w:rPr>
          <w:b/>
          <w:color w:val="D60093"/>
        </w:rPr>
        <w:t>resistance</w:t>
      </w:r>
      <w:r w:rsidR="007001FC">
        <w:t xml:space="preserve"> </w:t>
      </w:r>
      <w:r w:rsidR="007001FC" w:rsidRPr="00182D44">
        <w:rPr>
          <w:b/>
          <w:color w:val="D60093"/>
        </w:rPr>
        <w:t>exercise</w:t>
      </w:r>
      <w:r w:rsidR="007001FC">
        <w:t xml:space="preserve"> over 2 wk, each followed by immersion of one leg in </w:t>
      </w:r>
      <w:r w:rsidR="007001FC" w:rsidRPr="00182D44">
        <w:rPr>
          <w:b/>
          <w:color w:val="D60093"/>
        </w:rPr>
        <w:t>cold</w:t>
      </w:r>
      <w:r w:rsidR="007001FC">
        <w:t xml:space="preserve"> </w:t>
      </w:r>
      <w:r w:rsidR="007001FC" w:rsidRPr="00182D44">
        <w:rPr>
          <w:b/>
          <w:color w:val="D60093"/>
        </w:rPr>
        <w:t>water</w:t>
      </w:r>
      <w:r w:rsidR="007001FC">
        <w:t xml:space="preserve"> (8 </w:t>
      </w:r>
      <w:r w:rsidR="007001FC">
        <w:sym w:font="Symbol" w:char="F0B0"/>
      </w:r>
      <w:r w:rsidR="007001FC">
        <w:t xml:space="preserve">C) and the other in thermoneutral water (30 </w:t>
      </w:r>
      <w:r w:rsidR="007001FC">
        <w:sym w:font="Symbol" w:char="F0B0"/>
      </w:r>
      <w:r w:rsidR="007001FC">
        <w:t>C). Both legs showed a 12% improvement in leg-extension 1-RM strength, but the cold leg showed 12% less myofibrillar protein synthesis in tracer-laced biopsies. [</w:t>
      </w:r>
      <w:r w:rsidR="007001FC" w:rsidRPr="00535EF2">
        <w:t>FUCHS, C.J.</w:t>
      </w:r>
      <w:r w:rsidR="007001FC">
        <w:t>]. You can bet that over a longer period, the relatively lower protein synthesis would result in less gain in muscle mass and strength.</w:t>
      </w:r>
    </w:p>
    <w:p w14:paraId="6AD25074" w14:textId="367DB173" w:rsidR="00F45417" w:rsidRDefault="00F45417" w:rsidP="000057AA">
      <w:pPr>
        <w:pStyle w:val="Heading1"/>
      </w:pPr>
      <w:bookmarkStart w:id="18" w:name="_Injury"/>
      <w:bookmarkStart w:id="19" w:name="_Injury_and_Health"/>
      <w:bookmarkEnd w:id="18"/>
      <w:bookmarkEnd w:id="19"/>
      <w:r>
        <w:t>Injury</w:t>
      </w:r>
      <w:r w:rsidR="00772FB6">
        <w:t xml:space="preserve"> and Health</w:t>
      </w:r>
    </w:p>
    <w:p w14:paraId="21657558" w14:textId="26526E4D" w:rsidR="002549EC" w:rsidRDefault="002549EC" w:rsidP="00E1474C">
      <w:r w:rsidRPr="00AC2587">
        <w:rPr>
          <w:rFonts w:ascii="Arial Narrow" w:hAnsi="Arial Narrow"/>
          <w:color w:val="FF0000"/>
          <w:highlight w:val="yellow"/>
        </w:rPr>
        <w:t>Wow!</w:t>
      </w:r>
      <w:r w:rsidR="00534204">
        <w:rPr>
          <w:rFonts w:ascii="Arial Narrow" w:hAnsi="Arial Narrow"/>
          <w:color w:val="FF0000"/>
        </w:rPr>
        <w:t xml:space="preserve"> </w:t>
      </w:r>
      <w:r>
        <w:t>The plenary was titled "</w:t>
      </w:r>
      <w:r w:rsidRPr="002549EC">
        <w:t xml:space="preserve">Sport and </w:t>
      </w:r>
      <w:r w:rsidRPr="00182D44">
        <w:rPr>
          <w:b/>
          <w:color w:val="D60093"/>
        </w:rPr>
        <w:t>brain</w:t>
      </w:r>
      <w:r w:rsidRPr="002549EC">
        <w:t xml:space="preserve"> </w:t>
      </w:r>
      <w:r w:rsidRPr="00182D44">
        <w:rPr>
          <w:b/>
          <w:color w:val="D60093"/>
        </w:rPr>
        <w:t>injuries</w:t>
      </w:r>
      <w:r w:rsidRPr="002549EC">
        <w:t xml:space="preserve"> - A red flag for sport?</w:t>
      </w:r>
      <w:r>
        <w:t>"</w:t>
      </w:r>
      <w:r w:rsidR="00535BEA">
        <w:t xml:space="preserve"> </w:t>
      </w:r>
      <w:r w:rsidR="009127FC">
        <w:t>[</w:t>
      </w:r>
      <w:r w:rsidR="009127FC" w:rsidRPr="00643F13">
        <w:t>MCKEE, A.</w:t>
      </w:r>
      <w:r w:rsidR="009127FC">
        <w:t xml:space="preserve">; </w:t>
      </w:r>
      <w:r w:rsidR="009127FC" w:rsidRPr="00643F13">
        <w:t>ANDERSON, E.</w:t>
      </w:r>
      <w:r w:rsidR="009127FC">
        <w:t xml:space="preserve">]. After hearing Ann McKee's impassioned account of the brain pathology of American (NFL) footballers, and then watching Eric Anderson's stunning silent slideshow presenting school rugby in the UK as institutionalized child abuse, I was convinced that tackling would have to be banned from contact sports. View </w:t>
      </w:r>
      <w:hyperlink r:id="rId35" w:tgtFrame="_blank" w:history="1">
        <w:r w:rsidR="009127FC" w:rsidRPr="00F53B4C">
          <w:rPr>
            <w:rStyle w:val="Hyperlink"/>
            <w:noProof w:val="0"/>
          </w:rPr>
          <w:t>the video</w:t>
        </w:r>
      </w:hyperlink>
      <w:r w:rsidR="009127FC">
        <w:t xml:space="preserve"> and you will be, too. My thanks go to a colleague for alerting me to epidemiological evidence not presented by these charismatic speakers that paints a less disturbing picture. For example, a </w:t>
      </w:r>
      <w:r w:rsidR="009127FC" w:rsidRPr="004B1839">
        <w:t>recent retrospective cohort study</w:t>
      </w:r>
      <w:r w:rsidR="009127FC">
        <w:t xml:space="preserve"> </w:t>
      </w:r>
      <w:r w:rsidR="00EA490D">
        <w:t>show</w:t>
      </w:r>
      <w:r w:rsidR="00525B3B">
        <w:t>ed</w:t>
      </w:r>
      <w:r w:rsidR="00EA490D">
        <w:t xml:space="preserve"> </w:t>
      </w:r>
      <w:r w:rsidR="00952581">
        <w:t xml:space="preserve">a </w:t>
      </w:r>
      <w:r w:rsidR="00525B3B">
        <w:t>~</w:t>
      </w:r>
      <w:r w:rsidR="00EA490D">
        <w:t>3.0</w:t>
      </w:r>
      <w:r w:rsidR="00EA490D">
        <w:sym w:font="Symbol" w:char="F0B4"/>
      </w:r>
      <w:r w:rsidR="00EA490D">
        <w:t xml:space="preserve"> </w:t>
      </w:r>
      <w:r w:rsidR="006245AD">
        <w:t>higher</w:t>
      </w:r>
      <w:r w:rsidR="00EA490D">
        <w:t xml:space="preserve"> risk of death from "neurodegenerative disease</w:t>
      </w:r>
      <w:r w:rsidR="00952581">
        <w:t xml:space="preserve"> as an underlying or contributing cause"</w:t>
      </w:r>
      <w:r w:rsidR="00EA490D">
        <w:t xml:space="preserve"> in American</w:t>
      </w:r>
      <w:r w:rsidR="00952581">
        <w:t xml:space="preserve"> football compared with baseball</w:t>
      </w:r>
      <w:r w:rsidR="00F24550">
        <w:t>, a non-contact sport</w:t>
      </w:r>
      <w:r w:rsidR="007922B5">
        <w:t xml:space="preserve"> </w:t>
      </w:r>
      <w:r w:rsidR="00C44A8C">
        <w:fldChar w:fldCharType="begin"/>
      </w:r>
      <w:r w:rsidR="00C44A8C">
        <w:instrText xml:space="preserve"> ADDIN EN.CITE &lt;EndNote&gt;&lt;Cite&gt;&lt;Author&gt;Nguyen&lt;/Author&gt;&lt;Year&gt;2019&lt;/Year&gt;&lt;RecNum&gt;53&lt;/RecNum&gt;&lt;DisplayText&gt;(Nguyen et al., 2019)&lt;/DisplayText&gt;&lt;record&gt;&lt;rec-number&gt;53&lt;/rec-number&gt;&lt;foreign-keys&gt;&lt;key app="EN" db-id="xz5prxxeisfppyea0xq50afed5wesas252pt" timestamp="1563674204"&gt;53&lt;/key&gt;&lt;/foreign-keys&gt;&lt;ref-type name="Journal Article"&gt;17&lt;/ref-type&gt;&lt;contributors&gt;&lt;authors&gt;&lt;author&gt;Nguyen, Vy T&lt;/author&gt;&lt;author&gt;Zafonte, Ross D&lt;/author&gt;&lt;author&gt;Chen, Jarvis T&lt;/author&gt;&lt;author&gt;Kponee-Shovein, Kalé Z&lt;/author&gt;&lt;author&gt;Paganoni, Sabrina&lt;/author&gt;&lt;author&gt;Pascual-Leone, Alvaro&lt;/author&gt;&lt;author&gt;Speizer, Frank E&lt;/author&gt;&lt;author&gt;Baggish, Aaron L&lt;/author&gt;&lt;author&gt;Taylor, Herman A&lt;/author&gt;&lt;author&gt;Nadler, Lee M&lt;/author&gt;&lt;/authors&gt;&lt;/contributors&gt;&lt;titles&gt;&lt;title&gt;Mortality among professional American-style football players and professional American baseball players&lt;/title&gt;&lt;secondary-title&gt;JAMA Network Open&lt;/secondary-title&gt;&lt;/titles&gt;&lt;pages&gt;e194223&lt;/pages&gt;&lt;volume&gt;2&lt;/volume&gt;&lt;number&gt;5&lt;/number&gt;&lt;dates&gt;&lt;year&gt;2019&lt;/year&gt;&lt;/dates&gt;&lt;urls&gt;&lt;/urls&gt;&lt;electronic-resource-num&gt;doi:10.1001/jamanetworkopen.2019.4223&lt;/electronic-resource-num&gt;&lt;/record&gt;&lt;/Cite&gt;&lt;/EndNote&gt;</w:instrText>
      </w:r>
      <w:r w:rsidR="00C44A8C">
        <w:fldChar w:fldCharType="separate"/>
      </w:r>
      <w:r w:rsidR="00C44A8C">
        <w:rPr>
          <w:noProof/>
        </w:rPr>
        <w:t>(</w:t>
      </w:r>
      <w:hyperlink w:anchor="_ENREF_4" w:tooltip="Nguyen, 2019 #53" w:history="1">
        <w:r w:rsidR="00C03CE0">
          <w:rPr>
            <w:noProof/>
          </w:rPr>
          <w:t>Nguyen et al., 2019</w:t>
        </w:r>
      </w:hyperlink>
      <w:r w:rsidR="00C44A8C">
        <w:rPr>
          <w:noProof/>
        </w:rPr>
        <w:t>)</w:t>
      </w:r>
      <w:r w:rsidR="00C44A8C">
        <w:fldChar w:fldCharType="end"/>
      </w:r>
      <w:r w:rsidR="00525B3B">
        <w:t xml:space="preserve">. </w:t>
      </w:r>
      <w:r w:rsidR="00F74E5F">
        <w:t xml:space="preserve">But </w:t>
      </w:r>
      <w:r w:rsidR="00220CBA">
        <w:t>less than 1</w:t>
      </w:r>
      <w:r w:rsidR="00E44151">
        <w:t>0% of deaths in the two cohorts were attributed</w:t>
      </w:r>
      <w:r w:rsidR="00952581">
        <w:t xml:space="preserve"> to neurodegenerative disease</w:t>
      </w:r>
      <w:r w:rsidR="00E44151">
        <w:t xml:space="preserve">, and all-cause mortality in NFL players </w:t>
      </w:r>
      <w:r w:rsidR="002E1A3F">
        <w:t>in another study</w:t>
      </w:r>
      <w:r w:rsidR="007922B5">
        <w:t xml:space="preserve"> </w:t>
      </w:r>
      <w:r w:rsidR="002E1A3F">
        <w:t>was half the</w:t>
      </w:r>
      <w:r w:rsidR="00C44A8C">
        <w:t xml:space="preserve"> US</w:t>
      </w:r>
      <w:r w:rsidR="002E1A3F">
        <w:t xml:space="preserve"> national average</w:t>
      </w:r>
      <w:r w:rsidR="00C44A8C">
        <w:t xml:space="preserve"> </w:t>
      </w:r>
      <w:r w:rsidR="00C44A8C">
        <w:fldChar w:fldCharType="begin"/>
      </w:r>
      <w:r w:rsidR="00C44A8C">
        <w:instrText xml:space="preserve"> ADDIN EN.CITE &lt;EndNote&gt;&lt;Cite&gt;&lt;Author&gt;Lehman&lt;/Author&gt;&lt;Year&gt;2012&lt;/Year&gt;&lt;RecNum&gt;52&lt;/RecNum&gt;&lt;DisplayText&gt;(Lehman et al., 2012)&lt;/DisplayText&gt;&lt;record&gt;&lt;rec-number&gt;52&lt;/rec-number&gt;&lt;foreign-keys&gt;&lt;key app="EN" db-id="xz5prxxeisfppyea0xq50afed5wesas252pt" timestamp="1563674078"&gt;52&lt;/key&gt;&lt;/foreign-keys&gt;&lt;ref-type name="Journal Article"&gt;17&lt;/ref-type&gt;&lt;contributors&gt;&lt;authors&gt;&lt;author&gt;Lehman, Everett J&lt;/author&gt;&lt;author&gt;Hein, Misty J&lt;/author&gt;&lt;author&gt;Baron, Sherry L&lt;/author&gt;&lt;author&gt;Gersic, Christine M&lt;/author&gt;&lt;/authors&gt;&lt;/contributors&gt;&lt;titles&gt;&lt;title&gt;Neurodegenerative causes of death among retired National Football League players&lt;/title&gt;&lt;secondary-title&gt;Neurology&lt;/secondary-title&gt;&lt;/titles&gt;&lt;pages&gt;1970-1974&lt;/pages&gt;&lt;volume&gt;79&lt;/volume&gt;&lt;dates&gt;&lt;year&gt;2012&lt;/year&gt;&lt;/dates&gt;&lt;isbn&gt;0028-3878&lt;/isbn&gt;&lt;urls&gt;&lt;/urls&gt;&lt;/record&gt;&lt;/Cite&gt;&lt;/EndNote&gt;</w:instrText>
      </w:r>
      <w:r w:rsidR="00C44A8C">
        <w:fldChar w:fldCharType="separate"/>
      </w:r>
      <w:r w:rsidR="00C44A8C">
        <w:rPr>
          <w:noProof/>
        </w:rPr>
        <w:t>(</w:t>
      </w:r>
      <w:hyperlink w:anchor="_ENREF_3" w:tooltip="Lehman, 2012 #52" w:history="1">
        <w:r w:rsidR="00C03CE0">
          <w:rPr>
            <w:noProof/>
          </w:rPr>
          <w:t>Lehman et al., 2012</w:t>
        </w:r>
      </w:hyperlink>
      <w:r w:rsidR="00C44A8C">
        <w:rPr>
          <w:noProof/>
        </w:rPr>
        <w:t>)</w:t>
      </w:r>
      <w:r w:rsidR="00C44A8C">
        <w:fldChar w:fldCharType="end"/>
      </w:r>
      <w:r w:rsidR="007922B5">
        <w:t>.</w:t>
      </w:r>
      <w:r w:rsidR="00220CBA">
        <w:t xml:space="preserve"> </w:t>
      </w:r>
      <w:r w:rsidR="002E1A3F">
        <w:t xml:space="preserve">"Put another way, if </w:t>
      </w:r>
      <w:r w:rsidR="00B329E3">
        <w:t xml:space="preserve">[American] </w:t>
      </w:r>
      <w:r w:rsidR="002E1A3F">
        <w:t>football were viewed as a drug, it saved 296 lives but at the cost of 17 deaths</w:t>
      </w:r>
      <w:r w:rsidR="009127FC">
        <w:t xml:space="preserve"> [in the cohort of 3349 players]</w:t>
      </w:r>
      <w:r w:rsidR="002E1A3F">
        <w:t>" as stated in a</w:t>
      </w:r>
      <w:r w:rsidR="004C7B59">
        <w:t>n</w:t>
      </w:r>
      <w:r w:rsidR="00F74E5F" w:rsidRPr="006D028C">
        <w:t xml:space="preserve"> editorial commentary</w:t>
      </w:r>
      <w:r w:rsidR="007922B5">
        <w:t xml:space="preserve"> </w:t>
      </w:r>
      <w:r w:rsidR="00C44A8C">
        <w:fldChar w:fldCharType="begin"/>
      </w:r>
      <w:r w:rsidR="00C44A8C">
        <w:instrText xml:space="preserve"> ADDIN EN.CITE &lt;EndNote&gt;&lt;Cite&gt;&lt;Author&gt;Carson&lt;/Author&gt;&lt;Year&gt;2017&lt;/Year&gt;&lt;RecNum&gt;54&lt;/RecNum&gt;&lt;DisplayText&gt;(Carson, 2017)&lt;/DisplayText&gt;&lt;record&gt;&lt;rec-number&gt;54&lt;/rec-number&gt;&lt;foreign-keys&gt;&lt;key app="EN" db-id="xz5prxxeisfppyea0xq50afed5wesas252pt" timestamp="1563674391"&gt;54&lt;/key&gt;&lt;/foreign-keys&gt;&lt;ref-type name="Journal Article"&gt;17&lt;/ref-type&gt;&lt;contributors&gt;&lt;authors&gt;&lt;author&gt;Carson, Alan&lt;/author&gt;&lt;/authors&gt;&lt;/contributors&gt;&lt;titles&gt;&lt;title&gt;Concussion, dementia and CTE: are we getting it very wrong?&lt;/title&gt;&lt;secondary-title&gt;Journal of Neurology, Neurosurgery, and Psychiatry&lt;/secondary-title&gt;&lt;/titles&gt;&lt;volume&gt;(in press)&lt;/volume&gt;&lt;dates&gt;&lt;year&gt;2017&lt;/year&gt;&lt;/dates&gt;&lt;publisher&gt;BMJ Publishing Group Ltd&lt;/publisher&gt;&lt;isbn&gt;0022-3050&lt;/isbn&gt;&lt;urls&gt;&lt;/urls&gt;&lt;electronic-resource-num&gt;doi:10.1136/jnnp-2016-315510&lt;/electronic-resource-num&gt;&lt;/record&gt;&lt;/Cite&gt;&lt;/EndNote&gt;</w:instrText>
      </w:r>
      <w:r w:rsidR="00C44A8C">
        <w:fldChar w:fldCharType="separate"/>
      </w:r>
      <w:r w:rsidR="00C44A8C">
        <w:rPr>
          <w:noProof/>
        </w:rPr>
        <w:t>(</w:t>
      </w:r>
      <w:hyperlink w:anchor="_ENREF_2" w:tooltip="Carson, 2017 #54" w:history="1">
        <w:r w:rsidR="00C03CE0">
          <w:rPr>
            <w:noProof/>
          </w:rPr>
          <w:t>Carson, 2017</w:t>
        </w:r>
      </w:hyperlink>
      <w:r w:rsidR="00C44A8C">
        <w:rPr>
          <w:noProof/>
        </w:rPr>
        <w:t>)</w:t>
      </w:r>
      <w:r w:rsidR="00C44A8C">
        <w:fldChar w:fldCharType="end"/>
      </w:r>
      <w:r w:rsidR="00B329E3">
        <w:t xml:space="preserve"> accompanying </w:t>
      </w:r>
      <w:r w:rsidR="009127FC">
        <w:t xml:space="preserve">other </w:t>
      </w:r>
      <w:r w:rsidR="00B329E3">
        <w:t>articles showing "no significant effects of concussion" on</w:t>
      </w:r>
      <w:r w:rsidR="009127FC">
        <w:t xml:space="preserve"> health of</w:t>
      </w:r>
      <w:r w:rsidR="00B329E3">
        <w:t xml:space="preserve"> retired rugby and ice-hockey players</w:t>
      </w:r>
      <w:r w:rsidR="002E1A3F">
        <w:t xml:space="preserve">. </w:t>
      </w:r>
      <w:r w:rsidR="00220CBA">
        <w:t xml:space="preserve">Be that as it may, </w:t>
      </w:r>
      <w:r w:rsidR="00CF57A4">
        <w:t>once</w:t>
      </w:r>
      <w:r w:rsidR="0060587E">
        <w:t xml:space="preserve"> there is sufficient evidence that tackling in a sport increases the risk of </w:t>
      </w:r>
      <w:r w:rsidR="00C44A8C">
        <w:t xml:space="preserve">even </w:t>
      </w:r>
      <w:r w:rsidR="0060587E">
        <w:t xml:space="preserve">a relatively rare </w:t>
      </w:r>
      <w:r w:rsidR="00B329E3">
        <w:t xml:space="preserve">neurological </w:t>
      </w:r>
      <w:r w:rsidR="0060587E">
        <w:t xml:space="preserve">disease, the sport </w:t>
      </w:r>
      <w:r w:rsidR="004C7B59">
        <w:t xml:space="preserve">will face </w:t>
      </w:r>
      <w:r w:rsidR="00C44A8C">
        <w:t>class-action</w:t>
      </w:r>
      <w:r w:rsidR="0060587E">
        <w:t xml:space="preserve"> lawsuits</w:t>
      </w:r>
      <w:r w:rsidR="00C44A8C">
        <w:t xml:space="preserve"> from players or their bereaved families,</w:t>
      </w:r>
      <w:r w:rsidR="0060587E">
        <w:t xml:space="preserve"> if it does</w:t>
      </w:r>
      <w:r w:rsidR="00F30141">
        <w:t xml:space="preserve"> </w:t>
      </w:r>
      <w:r w:rsidR="00CE5495">
        <w:t xml:space="preserve">not </w:t>
      </w:r>
      <w:r w:rsidR="00F30141">
        <w:t>acknowledge the risk and</w:t>
      </w:r>
      <w:r w:rsidR="0060587E">
        <w:t xml:space="preserve"> </w:t>
      </w:r>
      <w:r w:rsidR="004C7B59">
        <w:t>make playing safer</w:t>
      </w:r>
      <w:r w:rsidR="0060587E">
        <w:t xml:space="preserve">. </w:t>
      </w:r>
      <w:r w:rsidR="00C44A8C">
        <w:t>The same goes for heading the ball in soccer.</w:t>
      </w:r>
    </w:p>
    <w:p w14:paraId="6BC30EF6" w14:textId="4759DB6C" w:rsidR="00095B15" w:rsidRDefault="00095B15" w:rsidP="00095B15">
      <w:r>
        <w:t xml:space="preserve">Response to the call to ban </w:t>
      </w:r>
      <w:r w:rsidRPr="00095B15">
        <w:rPr>
          <w:b/>
          <w:color w:val="D60093"/>
        </w:rPr>
        <w:t>tackling</w:t>
      </w:r>
      <w:r>
        <w:t xml:space="preserve"> from </w:t>
      </w:r>
      <w:r w:rsidRPr="007F0817">
        <w:rPr>
          <w:b/>
          <w:color w:val="0000FF"/>
        </w:rPr>
        <w:t>school</w:t>
      </w:r>
      <w:r>
        <w:t xml:space="preserve"> </w:t>
      </w:r>
      <w:r w:rsidRPr="007F0817">
        <w:rPr>
          <w:b/>
          <w:color w:val="0000FF"/>
        </w:rPr>
        <w:t>rugby</w:t>
      </w:r>
      <w:r>
        <w:t xml:space="preserve"> in the UK: "Government officials conflate the benefit of physical activity with the benefits of sport/rugby, they divert onto other issues (such as physical inactivity), they delay through substandard initiatives, they dismiss the evidence, they defame public health advocates, and they devolve themselves of responsibility." [</w:t>
      </w:r>
      <w:r w:rsidRPr="005566BF">
        <w:t>WHITE, A.J.</w:t>
      </w:r>
      <w:r w:rsidR="006D028C">
        <w:t xml:space="preserve">]. </w:t>
      </w:r>
      <w:r w:rsidR="005B116B">
        <w:t>Yes, but what is the effect of playing school rugby on</w:t>
      </w:r>
      <w:r w:rsidR="00E1474C">
        <w:t xml:space="preserve"> long-term </w:t>
      </w:r>
      <w:r w:rsidR="00F30141">
        <w:t>cognitive function</w:t>
      </w:r>
      <w:r w:rsidR="005B116B">
        <w:t xml:space="preserve"> and mortality?</w:t>
      </w:r>
    </w:p>
    <w:p w14:paraId="5817AA9C" w14:textId="4561D32F" w:rsidR="00711C49" w:rsidRDefault="00711C49" w:rsidP="00711C49">
      <w:r>
        <w:t xml:space="preserve">"This study showed that technical feedback and instruction using video improved </w:t>
      </w:r>
      <w:r w:rsidRPr="00182D44">
        <w:rPr>
          <w:b/>
          <w:color w:val="D60093"/>
        </w:rPr>
        <w:t>tackling</w:t>
      </w:r>
      <w:r>
        <w:t xml:space="preserve"> </w:t>
      </w:r>
      <w:r w:rsidRPr="00182D44">
        <w:rPr>
          <w:b/>
          <w:color w:val="D60093"/>
        </w:rPr>
        <w:t>technique</w:t>
      </w:r>
      <w:r>
        <w:t xml:space="preserve"> of </w:t>
      </w:r>
      <w:r w:rsidRPr="007F0817">
        <w:rPr>
          <w:b/>
          <w:color w:val="0000FF"/>
        </w:rPr>
        <w:t>rugby</w:t>
      </w:r>
      <w:r>
        <w:t xml:space="preserve"> </w:t>
      </w:r>
      <w:r w:rsidRPr="007F0817">
        <w:rPr>
          <w:b/>
          <w:color w:val="0000FF"/>
        </w:rPr>
        <w:t>union</w:t>
      </w:r>
      <w:r>
        <w:t xml:space="preserve"> players…, with the ultimate goal of reducing the risk of injury." [</w:t>
      </w:r>
      <w:r w:rsidRPr="004A0E8D">
        <w:t>DAVIDOW, D.</w:t>
      </w:r>
      <w:r>
        <w:t>].</w:t>
      </w:r>
    </w:p>
    <w:p w14:paraId="6B4A7614" w14:textId="77777777" w:rsidR="00095B15" w:rsidRDefault="00095B15" w:rsidP="00095B15">
      <w:r>
        <w:t xml:space="preserve">Linear and rotational accelerations recorded from an </w:t>
      </w:r>
      <w:r w:rsidRPr="00095B15">
        <w:rPr>
          <w:b/>
          <w:color w:val="D60093"/>
        </w:rPr>
        <w:t>instrumented</w:t>
      </w:r>
      <w:r>
        <w:t xml:space="preserve"> </w:t>
      </w:r>
      <w:r w:rsidRPr="00095B15">
        <w:rPr>
          <w:b/>
          <w:color w:val="D60093"/>
        </w:rPr>
        <w:t>mouth</w:t>
      </w:r>
      <w:r>
        <w:t xml:space="preserve"> </w:t>
      </w:r>
      <w:r w:rsidRPr="00095B15">
        <w:rPr>
          <w:b/>
          <w:color w:val="D60093"/>
        </w:rPr>
        <w:t>guard</w:t>
      </w:r>
      <w:r>
        <w:t xml:space="preserve"> in </w:t>
      </w:r>
      <w:r w:rsidRPr="007F0817">
        <w:rPr>
          <w:b/>
          <w:color w:val="0000FF"/>
        </w:rPr>
        <w:t>rugby-union</w:t>
      </w:r>
      <w:r>
        <w:t xml:space="preserve"> players were orders of magnitude lower than published values recorded from (loose) head- or helmet-mounted sensors in other sports. The instrumented mouth guard is evidently the right technology to study and reduce </w:t>
      </w:r>
      <w:r w:rsidRPr="00711C49">
        <w:rPr>
          <w:b/>
          <w:color w:val="D60093"/>
        </w:rPr>
        <w:t>head</w:t>
      </w:r>
      <w:r>
        <w:t xml:space="preserve"> </w:t>
      </w:r>
      <w:r w:rsidRPr="00711C49">
        <w:rPr>
          <w:b/>
          <w:color w:val="D60093"/>
        </w:rPr>
        <w:t>impacts</w:t>
      </w:r>
      <w:r>
        <w:t xml:space="preserve"> in sport. [</w:t>
      </w:r>
      <w:r w:rsidRPr="007255D8">
        <w:t>WILLIAMS, E.M.P.</w:t>
      </w:r>
      <w:r>
        <w:t>]</w:t>
      </w:r>
    </w:p>
    <w:p w14:paraId="3951F76D" w14:textId="77777777" w:rsidR="00711C49" w:rsidRDefault="00711C49" w:rsidP="00711C49">
      <w:r>
        <w:t xml:space="preserve">Two </w:t>
      </w:r>
      <w:r w:rsidRPr="007F0817">
        <w:rPr>
          <w:b/>
          <w:color w:val="D60093"/>
        </w:rPr>
        <w:t>biomechanical</w:t>
      </w:r>
      <w:r>
        <w:t xml:space="preserve"> studies of </w:t>
      </w:r>
      <w:r w:rsidRPr="007F0817">
        <w:rPr>
          <w:b/>
          <w:color w:val="0000FF"/>
        </w:rPr>
        <w:t>baseball</w:t>
      </w:r>
      <w:r>
        <w:t xml:space="preserve"> </w:t>
      </w:r>
      <w:r w:rsidRPr="00F4766F">
        <w:rPr>
          <w:b/>
          <w:color w:val="0000FF"/>
        </w:rPr>
        <w:t>pitchers</w:t>
      </w:r>
      <w:r>
        <w:t xml:space="preserve"> might be useful for reducing injuries in these athletes [</w:t>
      </w:r>
      <w:r w:rsidRPr="00963216">
        <w:t>TSENG, T.</w:t>
      </w:r>
      <w:r>
        <w:t xml:space="preserve">; </w:t>
      </w:r>
      <w:r w:rsidRPr="002367B1">
        <w:t>YEH, H.</w:t>
      </w:r>
      <w:r>
        <w:t>]</w:t>
      </w:r>
    </w:p>
    <w:p w14:paraId="4E802B57" w14:textId="77777777" w:rsidR="00C10F22" w:rsidRDefault="00C10F22" w:rsidP="00C10F22">
      <w:r>
        <w:t xml:space="preserve">The authors claim that "the ability of cumulative, coupled, uncoupled and exponentially weighted </w:t>
      </w:r>
      <w:r w:rsidRPr="00095B15">
        <w:rPr>
          <w:b/>
          <w:color w:val="D60093"/>
        </w:rPr>
        <w:t>external-load acute-to-chronic ratios</w:t>
      </w:r>
      <w:r>
        <w:t xml:space="preserve"> to differentiate between injury type is poor", but with only 124 injuries in the analysis of 192 </w:t>
      </w:r>
      <w:r w:rsidRPr="00D20373">
        <w:rPr>
          <w:b/>
          <w:color w:val="0000FF"/>
        </w:rPr>
        <w:t>professional</w:t>
      </w:r>
      <w:r w:rsidRPr="00D20373">
        <w:t xml:space="preserve"> </w:t>
      </w:r>
      <w:r w:rsidRPr="00D20373">
        <w:rPr>
          <w:b/>
          <w:color w:val="0000FF"/>
        </w:rPr>
        <w:t>football</w:t>
      </w:r>
      <w:r w:rsidRPr="00D20373">
        <w:t xml:space="preserve"> players</w:t>
      </w:r>
      <w:r>
        <w:t>, "p&gt;0.05" means "t</w:t>
      </w:r>
      <w:r w:rsidRPr="00051F03">
        <w:t>here is a need for larger studies</w:t>
      </w:r>
      <w:r>
        <w:t>". [</w:t>
      </w:r>
      <w:r w:rsidRPr="00051F03">
        <w:t>ENRIGHT, K.</w:t>
      </w:r>
      <w:r>
        <w:t>]</w:t>
      </w:r>
    </w:p>
    <w:p w14:paraId="07B99DB2" w14:textId="57FD35D9" w:rsidR="00711C49" w:rsidRDefault="00711C49" w:rsidP="00711C49">
      <w:r>
        <w:t>"</w:t>
      </w:r>
      <w:r w:rsidRPr="00711C49">
        <w:rPr>
          <w:b/>
          <w:color w:val="D60093"/>
        </w:rPr>
        <w:t xml:space="preserve">Hip abduction strength </w:t>
      </w:r>
      <w:r w:rsidRPr="00711C49">
        <w:rPr>
          <w:b/>
          <w:i/>
          <w:color w:val="D60093"/>
        </w:rPr>
        <w:t>im</w:t>
      </w:r>
      <w:r w:rsidRPr="00711C49">
        <w:rPr>
          <w:b/>
          <w:color w:val="D60093"/>
        </w:rPr>
        <w:t>balance</w:t>
      </w:r>
      <w:r>
        <w:t xml:space="preserve"> favoring the preferred kicking limb, and a higher score indicative of better hip/groin health obtained at pre-season, reduced the likelihood of subsequent hip/groin injury" in </w:t>
      </w:r>
      <w:r w:rsidRPr="00164A3D">
        <w:t xml:space="preserve">204 </w:t>
      </w:r>
      <w:r w:rsidRPr="007F0817">
        <w:rPr>
          <w:b/>
          <w:color w:val="0000FF"/>
        </w:rPr>
        <w:t>elite</w:t>
      </w:r>
      <w:r w:rsidRPr="00164A3D">
        <w:t xml:space="preserve"> </w:t>
      </w:r>
      <w:r w:rsidRPr="007F0817">
        <w:rPr>
          <w:b/>
          <w:color w:val="0000FF"/>
        </w:rPr>
        <w:t>male</w:t>
      </w:r>
      <w:r w:rsidRPr="00164A3D">
        <w:t xml:space="preserve"> </w:t>
      </w:r>
      <w:r w:rsidRPr="007F0817">
        <w:rPr>
          <w:b/>
          <w:color w:val="0000FF"/>
        </w:rPr>
        <w:t>football</w:t>
      </w:r>
      <w:r w:rsidRPr="00164A3D">
        <w:t xml:space="preserve"> players </w:t>
      </w:r>
      <w:r>
        <w:t>from ten professional clubs, 24 of whom experienced at least one hip/groin injury. [</w:t>
      </w:r>
      <w:r w:rsidRPr="00164A3D">
        <w:t>BOURNE, M.</w:t>
      </w:r>
      <w:r>
        <w:t>]</w:t>
      </w:r>
    </w:p>
    <w:p w14:paraId="4C53668B" w14:textId="77777777" w:rsidR="00A40CE2" w:rsidRDefault="005A5FBE" w:rsidP="005A5FBE">
      <w:r>
        <w:t xml:space="preserve">"The application of </w:t>
      </w:r>
      <w:r w:rsidRPr="00182D44">
        <w:rPr>
          <w:b/>
          <w:color w:val="D60093"/>
        </w:rPr>
        <w:t>dynamic</w:t>
      </w:r>
      <w:r>
        <w:t xml:space="preserve"> </w:t>
      </w:r>
      <w:r w:rsidRPr="00182D44">
        <w:rPr>
          <w:b/>
          <w:color w:val="D60093"/>
        </w:rPr>
        <w:t>taping</w:t>
      </w:r>
      <w:r>
        <w:t xml:space="preserve"> had a profound influence on decreasing frontal plane knee projection angle during drop landing and drop jumping" in this crossover study of 13 </w:t>
      </w:r>
      <w:r w:rsidRPr="007F0817">
        <w:rPr>
          <w:b/>
          <w:color w:val="0000FF"/>
        </w:rPr>
        <w:t>female</w:t>
      </w:r>
      <w:r w:rsidRPr="005A5FBE">
        <w:t xml:space="preserve"> </w:t>
      </w:r>
      <w:r w:rsidRPr="007F0817">
        <w:rPr>
          <w:b/>
          <w:color w:val="0000FF"/>
        </w:rPr>
        <w:t>volleyball</w:t>
      </w:r>
      <w:r w:rsidRPr="005A5FBE">
        <w:t xml:space="preserve"> athletes</w:t>
      </w:r>
      <w:r>
        <w:t xml:space="preserve">. "The effects might reduce the risk of </w:t>
      </w:r>
      <w:r w:rsidRPr="00182D44">
        <w:rPr>
          <w:b/>
          <w:color w:val="D60093"/>
        </w:rPr>
        <w:t>lower-limb injuries</w:t>
      </w:r>
      <w:r>
        <w:t xml:space="preserve"> in volleyball athletes." [LIN, C.F.]</w:t>
      </w:r>
    </w:p>
    <w:p w14:paraId="78960780" w14:textId="4C140B3C" w:rsidR="00CA1646" w:rsidRDefault="00CA1646" w:rsidP="00CA1646">
      <w:r>
        <w:t>"</w:t>
      </w:r>
      <w:r w:rsidRPr="00095B15">
        <w:rPr>
          <w:b/>
          <w:color w:val="D60093"/>
        </w:rPr>
        <w:t>Leg</w:t>
      </w:r>
      <w:r>
        <w:t xml:space="preserve"> </w:t>
      </w:r>
      <w:r w:rsidRPr="00095B15">
        <w:rPr>
          <w:b/>
          <w:color w:val="D60093"/>
        </w:rPr>
        <w:t>stiffness</w:t>
      </w:r>
      <w:r>
        <w:t xml:space="preserve"> remained compromised</w:t>
      </w:r>
      <w:r w:rsidR="00505500">
        <w:t xml:space="preserve"> </w:t>
      </w:r>
      <w:r>
        <w:t xml:space="preserve">8 d post-competitive match-play in all age groups" as were some measures of performance in this study of </w:t>
      </w:r>
      <w:r w:rsidRPr="00CA1646">
        <w:t xml:space="preserve">33 </w:t>
      </w:r>
      <w:r w:rsidRPr="007F0817">
        <w:rPr>
          <w:b/>
          <w:color w:val="0000FF"/>
        </w:rPr>
        <w:t>youth</w:t>
      </w:r>
      <w:r w:rsidRPr="00CA1646">
        <w:t xml:space="preserve"> </w:t>
      </w:r>
      <w:r w:rsidRPr="007F0817">
        <w:rPr>
          <w:b/>
          <w:color w:val="0000FF"/>
        </w:rPr>
        <w:t>female</w:t>
      </w:r>
      <w:r w:rsidRPr="00CA1646">
        <w:t xml:space="preserve"> </w:t>
      </w:r>
      <w:r w:rsidRPr="007F0817">
        <w:rPr>
          <w:b/>
          <w:color w:val="0000FF"/>
        </w:rPr>
        <w:t>soccer</w:t>
      </w:r>
      <w:r w:rsidRPr="00CA1646">
        <w:t xml:space="preserve"> players aged 12-17 years</w:t>
      </w:r>
      <w:r>
        <w:t>. "The reduction in leg stiffness at training sessions and subsequently before the next competitive match may have implications for sprint and jump performance and injury risk." [</w:t>
      </w:r>
      <w:r w:rsidRPr="00CA1646">
        <w:t>HUGHES, J.D.</w:t>
      </w:r>
      <w:r>
        <w:t>]</w:t>
      </w:r>
    </w:p>
    <w:p w14:paraId="655CD3E5" w14:textId="77777777" w:rsidR="00A3407B" w:rsidRDefault="00A3407B" w:rsidP="00A3407B">
      <w:r>
        <w:t xml:space="preserve">The abstracts from a symposium on </w:t>
      </w:r>
      <w:r w:rsidRPr="00095B15">
        <w:rPr>
          <w:b/>
          <w:color w:val="D60093"/>
        </w:rPr>
        <w:t>ankle</w:t>
      </w:r>
      <w:r>
        <w:t xml:space="preserve"> </w:t>
      </w:r>
      <w:r w:rsidRPr="00095B15">
        <w:rPr>
          <w:b/>
          <w:color w:val="D60093"/>
        </w:rPr>
        <w:t>instability</w:t>
      </w:r>
      <w:r>
        <w:t xml:space="preserve"> and </w:t>
      </w:r>
      <w:r w:rsidRPr="006D028C">
        <w:rPr>
          <w:b/>
          <w:color w:val="D60093"/>
        </w:rPr>
        <w:t>ankle sprains</w:t>
      </w:r>
      <w:r>
        <w:t xml:space="preserve"> contain some useful information. [</w:t>
      </w:r>
      <w:r w:rsidRPr="00001EDE">
        <w:t>GEHRING, D.</w:t>
      </w:r>
      <w:r>
        <w:t xml:space="preserve">, </w:t>
      </w:r>
      <w:r w:rsidRPr="00001EDE">
        <w:t>DELAHUNT, E.</w:t>
      </w:r>
      <w:r>
        <w:t xml:space="preserve">, </w:t>
      </w:r>
      <w:r w:rsidRPr="00001EDE">
        <w:t>LOHRER, H.</w:t>
      </w:r>
      <w:r>
        <w:t>]. No video. See also a review of literature on return to play following ankle injury. [</w:t>
      </w:r>
      <w:r w:rsidRPr="00595C1F">
        <w:t>TASSIGNON, B.</w:t>
      </w:r>
      <w:r>
        <w:t>]</w:t>
      </w:r>
    </w:p>
    <w:p w14:paraId="7D2D679C" w14:textId="77777777" w:rsidR="00711C49" w:rsidRDefault="00711C49" w:rsidP="00711C49">
      <w:r>
        <w:t xml:space="preserve">Longer </w:t>
      </w:r>
      <w:r w:rsidRPr="00711C49">
        <w:rPr>
          <w:b/>
          <w:color w:val="D60093"/>
        </w:rPr>
        <w:t>joint mobilization</w:t>
      </w:r>
      <w:r>
        <w:t xml:space="preserve"> treatment was more effective on dynamic balance in a controlled trial of 48 </w:t>
      </w:r>
      <w:r w:rsidRPr="00D20373">
        <w:rPr>
          <w:b/>
          <w:color w:val="0000FF"/>
        </w:rPr>
        <w:t>female</w:t>
      </w:r>
      <w:r>
        <w:t xml:space="preserve"> </w:t>
      </w:r>
      <w:r w:rsidRPr="00D20373">
        <w:rPr>
          <w:b/>
          <w:color w:val="0000FF"/>
        </w:rPr>
        <w:t>athletes</w:t>
      </w:r>
      <w:r>
        <w:t xml:space="preserve"> with chronic </w:t>
      </w:r>
      <w:r w:rsidRPr="00711C49">
        <w:rPr>
          <w:b/>
          <w:color w:val="D60093"/>
        </w:rPr>
        <w:t>ankle</w:t>
      </w:r>
      <w:r>
        <w:t xml:space="preserve"> </w:t>
      </w:r>
      <w:r w:rsidRPr="00711C49">
        <w:rPr>
          <w:b/>
          <w:color w:val="D60093"/>
        </w:rPr>
        <w:t>instability</w:t>
      </w:r>
      <w:r>
        <w:t>. [HOLLAND, C.J.]</w:t>
      </w:r>
    </w:p>
    <w:p w14:paraId="48A39A76" w14:textId="77777777" w:rsidR="00296B51" w:rsidRDefault="00296B51" w:rsidP="00296B51">
      <w:r>
        <w:t xml:space="preserve">This abstract contains specific advice on </w:t>
      </w:r>
      <w:r w:rsidRPr="00756223">
        <w:rPr>
          <w:b/>
          <w:color w:val="D60093"/>
        </w:rPr>
        <w:t>nutritional</w:t>
      </w:r>
      <w:r>
        <w:t xml:space="preserve"> </w:t>
      </w:r>
      <w:r w:rsidRPr="00756223">
        <w:rPr>
          <w:b/>
          <w:color w:val="D60093"/>
        </w:rPr>
        <w:t>strategies</w:t>
      </w:r>
      <w:r>
        <w:t xml:space="preserve"> for </w:t>
      </w:r>
      <w:r w:rsidRPr="00D30CA8">
        <w:rPr>
          <w:b/>
          <w:color w:val="0000FF"/>
        </w:rPr>
        <w:t>athletes</w:t>
      </w:r>
      <w:r>
        <w:t xml:space="preserve"> recovering from </w:t>
      </w:r>
      <w:r w:rsidRPr="00D30CA8">
        <w:t>injury</w:t>
      </w:r>
      <w:r>
        <w:t xml:space="preserve"> in relation to energy demands, muscle atrophy, muscle repair, and body composition. [</w:t>
      </w:r>
      <w:r w:rsidRPr="00EF52C7">
        <w:t>CLOSE, G.L.</w:t>
      </w:r>
      <w:r>
        <w:t>]</w:t>
      </w:r>
    </w:p>
    <w:p w14:paraId="33EC2480" w14:textId="77777777" w:rsidR="00296B51" w:rsidRDefault="00296B51" w:rsidP="00296B51">
      <w:r>
        <w:t xml:space="preserve">I missed the symposium on </w:t>
      </w:r>
      <w:r w:rsidRPr="00A53EA3">
        <w:rPr>
          <w:b/>
          <w:color w:val="D60093"/>
        </w:rPr>
        <w:t>management</w:t>
      </w:r>
      <w:r>
        <w:t xml:space="preserve"> </w:t>
      </w:r>
      <w:r w:rsidRPr="00A53EA3">
        <w:rPr>
          <w:b/>
          <w:color w:val="D60093"/>
        </w:rPr>
        <w:t>of</w:t>
      </w:r>
      <w:r>
        <w:t xml:space="preserve"> </w:t>
      </w:r>
      <w:r w:rsidRPr="00A53EA3">
        <w:rPr>
          <w:b/>
          <w:color w:val="D60093"/>
        </w:rPr>
        <w:t>return</w:t>
      </w:r>
      <w:r>
        <w:t xml:space="preserve"> </w:t>
      </w:r>
      <w:r w:rsidRPr="00A53EA3">
        <w:rPr>
          <w:b/>
          <w:color w:val="D60093"/>
        </w:rPr>
        <w:t>to</w:t>
      </w:r>
      <w:r>
        <w:t xml:space="preserve"> </w:t>
      </w:r>
      <w:r w:rsidRPr="00A53EA3">
        <w:rPr>
          <w:b/>
          <w:color w:val="D60093"/>
        </w:rPr>
        <w:t>training</w:t>
      </w:r>
      <w:r>
        <w:t xml:space="preserve"> following injury. The abstracts are not very helpful [</w:t>
      </w:r>
      <w:r w:rsidRPr="00A53EA3">
        <w:t>DRUST, B.</w:t>
      </w:r>
      <w:r>
        <w:t xml:space="preserve">; HARLEY, J.; </w:t>
      </w:r>
      <w:r w:rsidRPr="00A53EA3">
        <w:t>MEYER, T.</w:t>
      </w:r>
      <w:r>
        <w:t xml:space="preserve">], but </w:t>
      </w:r>
      <w:hyperlink r:id="rId36" w:tgtFrame="_blank" w:history="1">
        <w:r w:rsidRPr="00A53EA3">
          <w:rPr>
            <w:rStyle w:val="Hyperlink"/>
            <w:noProof w:val="0"/>
          </w:rPr>
          <w:t>the video</w:t>
        </w:r>
      </w:hyperlink>
      <w:r>
        <w:t xml:space="preserve"> is bound to be for physicians, physios and trainers.</w:t>
      </w:r>
    </w:p>
    <w:p w14:paraId="00C7F926" w14:textId="77777777" w:rsidR="00296B51" w:rsidRDefault="00296B51" w:rsidP="00296B51">
      <w:r w:rsidRPr="00505500">
        <w:rPr>
          <w:b/>
          <w:color w:val="D60093"/>
        </w:rPr>
        <w:t>Resistance training</w:t>
      </w:r>
      <w:r>
        <w:t xml:space="preserve"> with blood-flow restriction produced a greater reduction in knee-joint pain and greater improvements in physical function than traditional heavy-load resistance training in a randomized controlled trial of 24 </w:t>
      </w:r>
      <w:r w:rsidRPr="007F0817">
        <w:rPr>
          <w:b/>
          <w:color w:val="0000FF"/>
        </w:rPr>
        <w:t>patients</w:t>
      </w:r>
      <w:r>
        <w:t xml:space="preserve"> recovering from </w:t>
      </w:r>
      <w:r>
        <w:rPr>
          <w:b/>
          <w:color w:val="D60093"/>
        </w:rPr>
        <w:t>ACL</w:t>
      </w:r>
      <w:r w:rsidRPr="00095B15">
        <w:rPr>
          <w:b/>
          <w:color w:val="D60093"/>
        </w:rPr>
        <w:t xml:space="preserve"> reconstruction</w:t>
      </w:r>
      <w:r>
        <w:t>. [</w:t>
      </w:r>
      <w:r w:rsidRPr="00F263E5">
        <w:t>HUGHES, L.</w:t>
      </w:r>
      <w:r>
        <w:t>]</w:t>
      </w:r>
    </w:p>
    <w:p w14:paraId="12ADE5BF" w14:textId="77777777" w:rsidR="00296B51" w:rsidRDefault="00296B51" w:rsidP="00296B51">
      <w:r>
        <w:t xml:space="preserve">These two abstracts should also be useful for rehabilitation of </w:t>
      </w:r>
      <w:r w:rsidRPr="00D20373">
        <w:rPr>
          <w:b/>
          <w:color w:val="0000FF"/>
        </w:rPr>
        <w:t>athletes</w:t>
      </w:r>
      <w:r>
        <w:t xml:space="preserve"> following </w:t>
      </w:r>
      <w:r w:rsidRPr="00095B15">
        <w:rPr>
          <w:b/>
          <w:color w:val="D60093"/>
        </w:rPr>
        <w:t>ACL surgery</w:t>
      </w:r>
      <w:r>
        <w:t>: [</w:t>
      </w:r>
      <w:r w:rsidRPr="009E66BB">
        <w:t>HARPUT, G.</w:t>
      </w:r>
      <w:r>
        <w:t xml:space="preserve">; </w:t>
      </w:r>
      <w:r w:rsidRPr="009E66BB">
        <w:t>MINSHULL, C.</w:t>
      </w:r>
      <w:r>
        <w:t>]</w:t>
      </w:r>
    </w:p>
    <w:p w14:paraId="34539A0B" w14:textId="77777777" w:rsidR="00296B51" w:rsidRDefault="00296B51" w:rsidP="00296B51">
      <w:r>
        <w:t xml:space="preserve">A case-control (249 vs 92) study of </w:t>
      </w:r>
      <w:r w:rsidRPr="00095B15">
        <w:rPr>
          <w:b/>
          <w:color w:val="D60093"/>
        </w:rPr>
        <w:t>anterior cruciate ligament</w:t>
      </w:r>
      <w:r>
        <w:rPr>
          <w:b/>
          <w:color w:val="D60093"/>
        </w:rPr>
        <w:t xml:space="preserve"> (ACL)</w:t>
      </w:r>
      <w:r w:rsidRPr="00095B15">
        <w:rPr>
          <w:b/>
          <w:color w:val="D60093"/>
        </w:rPr>
        <w:t xml:space="preserve"> injuries</w:t>
      </w:r>
      <w:r>
        <w:t xml:space="preserve"> identified </w:t>
      </w:r>
      <w:r w:rsidRPr="00095B15">
        <w:rPr>
          <w:b/>
          <w:color w:val="D60093"/>
        </w:rPr>
        <w:t>polymorphisms</w:t>
      </w:r>
      <w:r>
        <w:t xml:space="preserve"> of two genes associated with injury that are "pivotal to the development, integrity and healing of connective tissues and therefore represent potential targets for therapeutic interventions." [</w:t>
      </w:r>
      <w:r w:rsidRPr="00E94406">
        <w:t>SEPTEMBER, A.V.</w:t>
      </w:r>
      <w:r>
        <w:t>]. Similar studies on ACL injury from the same group identified genes in the inflammatory pathway [</w:t>
      </w:r>
      <w:r w:rsidRPr="00E94406">
        <w:t>SUIJKERBUIJK, M.</w:t>
      </w:r>
      <w:r>
        <w:t>] and in the proteoglycan and angiogenesis pathways. [</w:t>
      </w:r>
      <w:r w:rsidRPr="007F27B1">
        <w:t>FELDMANN, D.C.</w:t>
      </w:r>
      <w:r>
        <w:t>]</w:t>
      </w:r>
    </w:p>
    <w:p w14:paraId="065F94D4" w14:textId="66FFAF54" w:rsidR="004E482E" w:rsidRDefault="003F0F77" w:rsidP="004E482E">
      <w:hyperlink r:id="rId37" w:tgtFrame="_blank" w:history="1">
        <w:r w:rsidR="004E482E" w:rsidRPr="004E482E">
          <w:rPr>
            <w:rStyle w:val="Hyperlink"/>
            <w:noProof w:val="0"/>
          </w:rPr>
          <w:t>Active &amp; Safe</w:t>
        </w:r>
      </w:hyperlink>
      <w:r w:rsidR="004E482E">
        <w:t xml:space="preserve"> is an </w:t>
      </w:r>
      <w:r w:rsidR="004E482E" w:rsidRPr="00711C49">
        <w:rPr>
          <w:b/>
          <w:color w:val="D60093"/>
        </w:rPr>
        <w:t>on-line platform</w:t>
      </w:r>
      <w:r w:rsidR="004E482E">
        <w:t xml:space="preserve"> and resource for </w:t>
      </w:r>
      <w:r w:rsidR="00711C49" w:rsidRPr="00711C49">
        <w:rPr>
          <w:b/>
          <w:color w:val="D60093"/>
        </w:rPr>
        <w:t>injury</w:t>
      </w:r>
      <w:r w:rsidR="004E482E" w:rsidRPr="00711C49">
        <w:rPr>
          <w:b/>
          <w:color w:val="D60093"/>
        </w:rPr>
        <w:t xml:space="preserve"> prevention</w:t>
      </w:r>
      <w:r w:rsidR="004E482E">
        <w:t xml:space="preserve"> in </w:t>
      </w:r>
      <w:r w:rsidR="004E482E" w:rsidRPr="00D20373">
        <w:rPr>
          <w:b/>
          <w:color w:val="0000FF"/>
        </w:rPr>
        <w:t>sport</w:t>
      </w:r>
      <w:r w:rsidR="004E482E">
        <w:t xml:space="preserve"> and </w:t>
      </w:r>
      <w:r w:rsidR="004E482E" w:rsidRPr="00D20373">
        <w:rPr>
          <w:b/>
          <w:color w:val="0000FF"/>
        </w:rPr>
        <w:t>recreation</w:t>
      </w:r>
      <w:r w:rsidR="004E482E">
        <w:t xml:space="preserve"> in Canada. This abstract describes only its development. [</w:t>
      </w:r>
      <w:r w:rsidR="004E482E" w:rsidRPr="004E482E">
        <w:t>PIKE, I.</w:t>
      </w:r>
      <w:r w:rsidR="004E482E">
        <w:t>]</w:t>
      </w:r>
    </w:p>
    <w:p w14:paraId="5D4EF2D2" w14:textId="651A7AD7" w:rsidR="007C78A8" w:rsidRDefault="007C78A8" w:rsidP="007C78A8">
      <w:bookmarkStart w:id="20" w:name="_Nutrition_2"/>
      <w:bookmarkEnd w:id="20"/>
      <w:r>
        <w:t>From a symposium on</w:t>
      </w:r>
      <w:r w:rsidRPr="00690FF5">
        <w:rPr>
          <w:b/>
          <w:color w:val="0000FF"/>
        </w:rPr>
        <w:t xml:space="preserve"> athletes'</w:t>
      </w:r>
      <w:r>
        <w:t xml:space="preserve"> </w:t>
      </w:r>
      <w:r w:rsidRPr="00690FF5">
        <w:rPr>
          <w:b/>
          <w:color w:val="D60093"/>
        </w:rPr>
        <w:t>mental health</w:t>
      </w:r>
      <w:r>
        <w:t xml:space="preserve"> (no video)… "Stressors within the sport (e.g., pressure to perform well) have the most negative impact" on </w:t>
      </w:r>
      <w:r w:rsidRPr="00690FF5">
        <w:rPr>
          <w:b/>
          <w:color w:val="D60093"/>
        </w:rPr>
        <w:t>depression</w:t>
      </w:r>
      <w:r>
        <w:t xml:space="preserve"> [</w:t>
      </w:r>
      <w:r w:rsidRPr="00772FB6">
        <w:t>NIXDORF, I.</w:t>
      </w:r>
      <w:r>
        <w:t xml:space="preserve">]. "The co-benefits of </w:t>
      </w:r>
      <w:r w:rsidRPr="00690FF5">
        <w:rPr>
          <w:b/>
          <w:color w:val="D60093"/>
        </w:rPr>
        <w:t>nature</w:t>
      </w:r>
      <w:r>
        <w:t xml:space="preserve"> </w:t>
      </w:r>
      <w:r w:rsidRPr="00690FF5">
        <w:rPr>
          <w:b/>
          <w:color w:val="D60093"/>
        </w:rPr>
        <w:t>contact</w:t>
      </w:r>
      <w:r>
        <w:t xml:space="preserve"> in terms of </w:t>
      </w:r>
      <w:r w:rsidRPr="00690FF5">
        <w:rPr>
          <w:b/>
          <w:color w:val="D60093"/>
        </w:rPr>
        <w:t>team</w:t>
      </w:r>
      <w:r>
        <w:t xml:space="preserve"> </w:t>
      </w:r>
      <w:r w:rsidRPr="00690FF5">
        <w:rPr>
          <w:b/>
          <w:color w:val="D60093"/>
        </w:rPr>
        <w:t>cohesion</w:t>
      </w:r>
      <w:r>
        <w:t>, pro-social behavior and environmental awareness are of significance for athletes" [</w:t>
      </w:r>
      <w:r w:rsidRPr="00267519">
        <w:t>MACINTYRE, T.</w:t>
      </w:r>
      <w:r>
        <w:t>]. The third speaker's abstract is minimally informative [</w:t>
      </w:r>
      <w:r w:rsidRPr="00267519">
        <w:t>MADIGAN, D.</w:t>
      </w:r>
      <w:r>
        <w:t xml:space="preserve">]. The reviewer attended the session and heard that intervening to reduce </w:t>
      </w:r>
      <w:r w:rsidRPr="00690FF5">
        <w:rPr>
          <w:b/>
          <w:color w:val="D60093"/>
        </w:rPr>
        <w:t>perfectionism</w:t>
      </w:r>
      <w:r>
        <w:t xml:space="preserve"> </w:t>
      </w:r>
      <w:r w:rsidRPr="00267519">
        <w:t>may attenuate</w:t>
      </w:r>
      <w:r>
        <w:t xml:space="preserve"> </w:t>
      </w:r>
      <w:r w:rsidRPr="00267519">
        <w:t>symptoms</w:t>
      </w:r>
      <w:r>
        <w:t xml:space="preserve"> of</w:t>
      </w:r>
      <w:r w:rsidRPr="00267519">
        <w:t xml:space="preserve"> </w:t>
      </w:r>
      <w:r w:rsidRPr="00690FF5">
        <w:rPr>
          <w:b/>
          <w:color w:val="D60093"/>
        </w:rPr>
        <w:t>burnout</w:t>
      </w:r>
      <w:r>
        <w:t>, but the associated effects on performance have not been addressed.</w:t>
      </w:r>
      <w:r w:rsidRPr="00267519">
        <w:t xml:space="preserve"> </w:t>
      </w:r>
    </w:p>
    <w:p w14:paraId="65A3F843" w14:textId="77777777" w:rsidR="0025416C" w:rsidRPr="00F2379A" w:rsidRDefault="0025416C" w:rsidP="000057AA">
      <w:pPr>
        <w:pStyle w:val="Heading1"/>
      </w:pPr>
      <w:bookmarkStart w:id="21" w:name="_Nutrition_1"/>
      <w:bookmarkEnd w:id="21"/>
      <w:r w:rsidRPr="00F2379A">
        <w:t>Nutrition</w:t>
      </w:r>
    </w:p>
    <w:p w14:paraId="0C44F049" w14:textId="6DC9D3AE" w:rsidR="00CF08DB" w:rsidRDefault="00872E6B" w:rsidP="00CF08DB">
      <w:bookmarkStart w:id="22" w:name="_Nutrition_"/>
      <w:bookmarkStart w:id="23" w:name="_Tests,_Technology_and"/>
      <w:bookmarkStart w:id="24" w:name="_Performance_Analysis_1"/>
      <w:bookmarkStart w:id="25" w:name="_Performance_Analysis_and"/>
      <w:bookmarkEnd w:id="22"/>
      <w:bookmarkEnd w:id="23"/>
      <w:bookmarkEnd w:id="24"/>
      <w:bookmarkEnd w:id="25"/>
      <w:r w:rsidRPr="00AC2587">
        <w:rPr>
          <w:rFonts w:ascii="Arial Narrow" w:hAnsi="Arial Narrow"/>
          <w:color w:val="FF0000"/>
          <w:highlight w:val="yellow"/>
        </w:rPr>
        <w:t>Wow!</w:t>
      </w:r>
      <w:r>
        <w:rPr>
          <w:rFonts w:ascii="Arial Narrow" w:hAnsi="Arial Narrow"/>
          <w:color w:val="FF0000"/>
        </w:rPr>
        <w:t xml:space="preserve"> </w:t>
      </w:r>
      <w:r w:rsidR="00267519">
        <w:t>Neither I nor the reviewer was able to</w:t>
      </w:r>
      <w:r w:rsidR="00CF08DB">
        <w:t xml:space="preserve"> attend the symposium on high </w:t>
      </w:r>
      <w:r w:rsidR="00CF08DB" w:rsidRPr="00756223">
        <w:rPr>
          <w:b/>
          <w:color w:val="D60093"/>
        </w:rPr>
        <w:t>carbohydrate</w:t>
      </w:r>
      <w:r w:rsidR="00CF08DB">
        <w:t xml:space="preserve"> vs high </w:t>
      </w:r>
      <w:r w:rsidR="00CF08DB" w:rsidRPr="00756223">
        <w:rPr>
          <w:b/>
          <w:color w:val="D60093"/>
        </w:rPr>
        <w:t>fat</w:t>
      </w:r>
      <w:r w:rsidR="00CF08DB">
        <w:t xml:space="preserve"> for</w:t>
      </w:r>
      <w:r w:rsidR="001B5B4B">
        <w:t xml:space="preserve"> </w:t>
      </w:r>
      <w:r w:rsidR="001B5B4B" w:rsidRPr="001B5B4B">
        <w:rPr>
          <w:b/>
          <w:color w:val="0000FF"/>
        </w:rPr>
        <w:t>endurance</w:t>
      </w:r>
      <w:r w:rsidR="00CF08DB">
        <w:t xml:space="preserve"> performance. Herewith is a summary of the abstracts and </w:t>
      </w:r>
      <w:hyperlink r:id="rId38" w:tgtFrame="_blank" w:history="1">
        <w:r w:rsidR="007A2115" w:rsidRPr="00B600CE">
          <w:rPr>
            <w:rStyle w:val="Hyperlink"/>
            <w:noProof w:val="0"/>
          </w:rPr>
          <w:t>video</w:t>
        </w:r>
      </w:hyperlink>
      <w:r w:rsidR="00CF08DB">
        <w:t xml:space="preserve">. "Fat-rich diets do not improve training capacity or performance </w:t>
      </w:r>
      <w:r w:rsidR="00CF08DB" w:rsidRPr="00DD23F1">
        <w:t>in endurance events lasting up to 3 h</w:t>
      </w:r>
      <w:r w:rsidR="00CF08DB">
        <w:t>" [</w:t>
      </w:r>
      <w:r w:rsidR="00CF08DB" w:rsidRPr="001F6F3E">
        <w:t>HAWLEY, J.</w:t>
      </w:r>
      <w:r w:rsidR="00CF08DB">
        <w:t xml:space="preserve">]. John's talk was presented by David Bishop. In his </w:t>
      </w:r>
      <w:r w:rsidR="00267519">
        <w:t>view</w:t>
      </w:r>
      <w:r w:rsidR="00CF08DB">
        <w:t xml:space="preserve">, do your high intensity training on high carbs, but there may be some value sometimes in following with a low-carb meal, sleeping low, then doing low intensity training, perhaps split into two bouts. Delaying a post-exercise [high-carb?] meal might also be beneficial. The second speaker, </w:t>
      </w:r>
      <w:proofErr w:type="spellStart"/>
      <w:r w:rsidR="00CF08DB" w:rsidRPr="003A5B1A">
        <w:t>Jørn</w:t>
      </w:r>
      <w:proofErr w:type="spellEnd"/>
      <w:r w:rsidR="00CF08DB" w:rsidRPr="003A5B1A">
        <w:t xml:space="preserve"> Helge</w:t>
      </w:r>
      <w:r w:rsidR="00CF08DB">
        <w:t>, presented evidence of an "association, albeit not very strong, between Ironman triathlon performance and maximal fat oxidation." [</w:t>
      </w:r>
      <w:r w:rsidR="00CF08DB" w:rsidRPr="001F6F3E">
        <w:t>HELGE, J.</w:t>
      </w:r>
      <w:r w:rsidR="00CF08DB">
        <w:t>]. He deflected a question on the effect of a ketogenic (high-fat) diet on endurance performance to the third speaker, Louise Burke. Her abstract is minimally informative [</w:t>
      </w:r>
      <w:r w:rsidR="00CF08DB" w:rsidRPr="001F6F3E">
        <w:t>BURKE, L.</w:t>
      </w:r>
      <w:r w:rsidR="00CF08DB">
        <w:t>], but she gave a clear</w:t>
      </w:r>
      <w:r>
        <w:t xml:space="preserve"> Wow!</w:t>
      </w:r>
      <w:r w:rsidR="00CF08DB">
        <w:t xml:space="preserve"> </w:t>
      </w:r>
      <w:proofErr w:type="gramStart"/>
      <w:r w:rsidR="00CF08DB">
        <w:t>talk</w:t>
      </w:r>
      <w:proofErr w:type="gramEnd"/>
      <w:r w:rsidR="00CF08DB">
        <w:t xml:space="preserve"> on the "Supernova" studies of racewalkers at the Australian Institute of Sport. In summary, low-carb high-fat diets produce higher fat oxidation in ~5 d, but they reduce carb oxidation when it is available ("</w:t>
      </w:r>
      <w:r w:rsidR="00CF08DB" w:rsidRPr="006D028C">
        <w:t>reduce</w:t>
      </w:r>
      <w:r w:rsidR="00CF08DB">
        <w:t xml:space="preserve"> metabolic flexibility") and thereby "reduce capacity for higher intensity aerobic performance" (Olympic events). "Options for periodization with high carb availability are challenging", as shown by possibly better performance with straight high carb in her studies. She did not address ultra-endurance. In response to a question about individual responses, she said that </w:t>
      </w:r>
      <w:r>
        <w:t xml:space="preserve">in the latest study, </w:t>
      </w:r>
      <w:r w:rsidR="00CF08DB">
        <w:t>all the athletes got better on the carb diet, but only one of seven got better (slightly) on the ketogenic diet. Response to a question on ketone supplementation: unclear</w:t>
      </w:r>
      <w:r w:rsidR="004565B7">
        <w:t xml:space="preserve"> effect</w:t>
      </w:r>
      <w:r w:rsidR="00CF08DB">
        <w:t>, but "getting the dosage right and overcoming any gastro symptoms are probably important parts of whether it works or not."</w:t>
      </w:r>
    </w:p>
    <w:p w14:paraId="04464D13" w14:textId="77777777" w:rsidR="004B1341" w:rsidRDefault="004B1341" w:rsidP="004B1341">
      <w:r>
        <w:t xml:space="preserve">Keep tabs on publication of this (placebo?) controlled trial, in which "fit </w:t>
      </w:r>
      <w:r w:rsidRPr="00D20373">
        <w:rPr>
          <w:b/>
          <w:color w:val="0000FF"/>
        </w:rPr>
        <w:t>male</w:t>
      </w:r>
      <w:r>
        <w:t xml:space="preserve"> </w:t>
      </w:r>
      <w:r w:rsidRPr="00D20373">
        <w:rPr>
          <w:b/>
          <w:color w:val="0000FF"/>
        </w:rPr>
        <w:t>subjects</w:t>
      </w:r>
      <w:r>
        <w:t xml:space="preserve"> participated in two daily cycling sessions (3 wk, 6 d/wk) while receiving either a </w:t>
      </w:r>
      <w:r w:rsidRPr="00756223">
        <w:rPr>
          <w:b/>
          <w:color w:val="D60093"/>
        </w:rPr>
        <w:t>ketone</w:t>
      </w:r>
      <w:r>
        <w:t xml:space="preserve"> </w:t>
      </w:r>
      <w:r w:rsidRPr="00756223">
        <w:rPr>
          <w:b/>
          <w:color w:val="D60093"/>
        </w:rPr>
        <w:t>ester</w:t>
      </w:r>
      <w:r>
        <w:t xml:space="preserve"> drink (n=9) or a control drink (n=9) following each session." The control drink was not described. The ketone ester "inhibited the development of </w:t>
      </w:r>
      <w:r w:rsidRPr="007F27B1">
        <w:rPr>
          <w:b/>
          <w:color w:val="D60093"/>
        </w:rPr>
        <w:t>overreaching</w:t>
      </w:r>
      <w:r>
        <w:t xml:space="preserve"> symptoms during a period of strenuous endurance training", and the cytokine GDF15 was a potential marker of overreaching. [</w:t>
      </w:r>
      <w:r w:rsidRPr="0039596B">
        <w:t>POFFÉ, C.</w:t>
      </w:r>
      <w:r>
        <w:t>]</w:t>
      </w:r>
    </w:p>
    <w:p w14:paraId="3490AB13" w14:textId="4D758D64" w:rsidR="00C177CC" w:rsidRDefault="00C177CC" w:rsidP="00C177CC">
      <w:r>
        <w:t xml:space="preserve">It was only </w:t>
      </w:r>
      <w:r w:rsidRPr="00D20373">
        <w:rPr>
          <w:b/>
          <w:color w:val="0000FF"/>
        </w:rPr>
        <w:t>rats</w:t>
      </w:r>
      <w:r>
        <w:t xml:space="preserve"> of unstated sex, </w:t>
      </w:r>
      <w:r w:rsidR="003E413F">
        <w:t>and the effects on strength and endurance weren't differentiated</w:t>
      </w:r>
      <w:r w:rsidR="005A170A">
        <w:t xml:space="preserve"> in the abstract</w:t>
      </w:r>
      <w:r w:rsidR="003E413F">
        <w:t xml:space="preserve">, </w:t>
      </w:r>
      <w:r>
        <w:t xml:space="preserve">but </w:t>
      </w:r>
      <w:r w:rsidR="00AC44D3">
        <w:t xml:space="preserve">a </w:t>
      </w:r>
      <w:r w:rsidRPr="00756223">
        <w:rPr>
          <w:b/>
          <w:color w:val="D60093"/>
        </w:rPr>
        <w:t>Chinese</w:t>
      </w:r>
      <w:r>
        <w:t xml:space="preserve"> </w:t>
      </w:r>
      <w:r w:rsidRPr="00756223">
        <w:rPr>
          <w:b/>
          <w:color w:val="D60093"/>
        </w:rPr>
        <w:t>herbal</w:t>
      </w:r>
      <w:r>
        <w:t xml:space="preserve"> </w:t>
      </w:r>
      <w:r w:rsidRPr="00756223">
        <w:rPr>
          <w:b/>
          <w:color w:val="D60093"/>
        </w:rPr>
        <w:t>decoction</w:t>
      </w:r>
      <w:r>
        <w:t xml:space="preserve"> (</w:t>
      </w:r>
      <w:proofErr w:type="spellStart"/>
      <w:r>
        <w:t>danggui</w:t>
      </w:r>
      <w:proofErr w:type="spellEnd"/>
      <w:r>
        <w:t xml:space="preserve"> </w:t>
      </w:r>
      <w:proofErr w:type="spellStart"/>
      <w:r>
        <w:t>buxue</w:t>
      </w:r>
      <w:proofErr w:type="spellEnd"/>
      <w:r>
        <w:t xml:space="preserve"> tang) supplementation </w:t>
      </w:r>
      <w:r w:rsidR="00AC44D3">
        <w:t>for 21 d "</w:t>
      </w:r>
      <w:r>
        <w:t xml:space="preserve">augments physical performance and facilitates physiological adaptations in swimming rats." The active ingredient appears to be a </w:t>
      </w:r>
      <w:r w:rsidRPr="00756223">
        <w:rPr>
          <w:b/>
          <w:color w:val="D60093"/>
        </w:rPr>
        <w:t>phytoestrogen</w:t>
      </w:r>
      <w:r>
        <w:t>. [</w:t>
      </w:r>
      <w:r w:rsidRPr="003A6270">
        <w:t>CHANG, C.W</w:t>
      </w:r>
      <w:r>
        <w:t>]</w:t>
      </w:r>
    </w:p>
    <w:p w14:paraId="636F83B0" w14:textId="08827CAD" w:rsidR="003E413F" w:rsidRDefault="00E1474C" w:rsidP="003E413F">
      <w:r>
        <w:t xml:space="preserve">In this randomized controlled trial of 40 </w:t>
      </w:r>
      <w:r w:rsidR="003E413F" w:rsidRPr="00D20373">
        <w:rPr>
          <w:b/>
          <w:color w:val="0000FF"/>
        </w:rPr>
        <w:t>cyclists</w:t>
      </w:r>
      <w:r>
        <w:t xml:space="preserve">, those </w:t>
      </w:r>
      <w:r w:rsidR="003E413F">
        <w:t xml:space="preserve">ingesting </w:t>
      </w:r>
      <w:r w:rsidR="003E413F" w:rsidRPr="0069224E">
        <w:t xml:space="preserve">500 mg of </w:t>
      </w:r>
      <w:proofErr w:type="spellStart"/>
      <w:r w:rsidR="003E413F" w:rsidRPr="0069224E">
        <w:t>Cardiose</w:t>
      </w:r>
      <w:proofErr w:type="spellEnd"/>
      <w:r w:rsidR="003E413F" w:rsidRPr="0069224E">
        <w:t>® (</w:t>
      </w:r>
      <w:r w:rsidR="003E413F" w:rsidRPr="00756223">
        <w:rPr>
          <w:b/>
          <w:color w:val="D60093"/>
        </w:rPr>
        <w:t>2S-hesperidin</w:t>
      </w:r>
      <w:r w:rsidR="003E413F">
        <w:t xml:space="preserve">, a flavonoid found in citrus fruit) </w:t>
      </w:r>
      <w:r w:rsidR="003E413F" w:rsidRPr="0069224E">
        <w:t xml:space="preserve">daily </w:t>
      </w:r>
      <w:r w:rsidR="003E413F">
        <w:t>for 8 wk improved power at VO</w:t>
      </w:r>
      <w:r w:rsidR="003E413F" w:rsidRPr="006D028C">
        <w:rPr>
          <w:sz w:val="18"/>
        </w:rPr>
        <w:t>2</w:t>
      </w:r>
      <w:r w:rsidR="003E413F">
        <w:t>max and body-fat mass compared with placebo. P values only. [</w:t>
      </w:r>
      <w:r w:rsidR="003E413F" w:rsidRPr="0069224E">
        <w:t>MARTÍNEZ-NOGUERA, F.J.</w:t>
      </w:r>
      <w:r w:rsidR="003E413F">
        <w:t>]</w:t>
      </w:r>
    </w:p>
    <w:p w14:paraId="6DBC0945" w14:textId="13880E45" w:rsidR="003E413F" w:rsidRDefault="003E413F" w:rsidP="003E413F">
      <w:r>
        <w:t>"</w:t>
      </w:r>
      <w:r w:rsidR="00443C98">
        <w:rPr>
          <w:b/>
          <w:color w:val="D60093"/>
        </w:rPr>
        <w:t>T</w:t>
      </w:r>
      <w:r w:rsidRPr="00756223">
        <w:rPr>
          <w:b/>
          <w:color w:val="D60093"/>
        </w:rPr>
        <w:t>art</w:t>
      </w:r>
      <w:r>
        <w:t xml:space="preserve"> </w:t>
      </w:r>
      <w:r w:rsidRPr="00756223">
        <w:rPr>
          <w:b/>
          <w:color w:val="D60093"/>
        </w:rPr>
        <w:t>cherry</w:t>
      </w:r>
      <w:r>
        <w:t xml:space="preserve"> </w:t>
      </w:r>
      <w:r w:rsidRPr="00756223">
        <w:rPr>
          <w:b/>
          <w:color w:val="D60093"/>
        </w:rPr>
        <w:t>juice</w:t>
      </w:r>
      <w:r>
        <w:t xml:space="preserve"> has no effect on muscle function loss or muscle soreness following a </w:t>
      </w:r>
      <w:r w:rsidRPr="00D20373">
        <w:rPr>
          <w:b/>
          <w:color w:val="0000FF"/>
        </w:rPr>
        <w:t>soccer</w:t>
      </w:r>
      <w:r>
        <w:t xml:space="preserve"> match" in a double-blind crossover with 10 professional players. [</w:t>
      </w:r>
      <w:r w:rsidRPr="00232F41">
        <w:t>CLIFFORD, T.</w:t>
      </w:r>
      <w:r>
        <w:t>]</w:t>
      </w:r>
      <w:r w:rsidR="00443C98">
        <w:t xml:space="preserve">. Yes, but </w:t>
      </w:r>
      <w:r w:rsidR="00DF1A6E">
        <w:t>the conclusion is</w:t>
      </w:r>
      <w:r w:rsidR="00443C98">
        <w:t xml:space="preserve"> based on p values.</w:t>
      </w:r>
      <w:r w:rsidR="00436338">
        <w:t xml:space="preserve"> </w:t>
      </w:r>
      <w:r w:rsidR="00DF1A6E">
        <w:t xml:space="preserve">On cherry juice, they ran 5% further in the match, and there was 3.9% less decrement in reactive strength index at one </w:t>
      </w:r>
      <w:r w:rsidR="001F6F3E">
        <w:t xml:space="preserve">time </w:t>
      </w:r>
      <w:r w:rsidR="00DF1A6E">
        <w:t>point post-match. This study does not exclude the possibility of benefit from cherry juice.</w:t>
      </w:r>
      <w:r w:rsidR="001F6F3E">
        <w:t xml:space="preserve"> Wouldn’t </w:t>
      </w:r>
      <w:r w:rsidR="001F6F3E">
        <w:rPr>
          <w:i/>
        </w:rPr>
        <w:t>unclear</w:t>
      </w:r>
      <w:r w:rsidR="001F6F3E">
        <w:t xml:space="preserve"> be a better conclusion?</w:t>
      </w:r>
    </w:p>
    <w:p w14:paraId="16CE475F" w14:textId="5D4395F9" w:rsidR="003E413F" w:rsidRDefault="003E413F" w:rsidP="003E413F">
      <w:r>
        <w:t>It might be worth supplementing daily with collagen hydrolysate (</w:t>
      </w:r>
      <w:r w:rsidRPr="00756223">
        <w:rPr>
          <w:b/>
          <w:color w:val="D60093"/>
        </w:rPr>
        <w:t>gelatin</w:t>
      </w:r>
      <w:r>
        <w:t xml:space="preserve">), judging by the increases in fat-free mass and squat 1RM and effects on the proteome in this placebo-controlled trial of 12 wk of resistance training with 57 </w:t>
      </w:r>
      <w:r w:rsidRPr="00D20373">
        <w:rPr>
          <w:b/>
          <w:color w:val="0000FF"/>
        </w:rPr>
        <w:t>young</w:t>
      </w:r>
      <w:r>
        <w:t xml:space="preserve"> </w:t>
      </w:r>
      <w:r w:rsidRPr="00D20373">
        <w:rPr>
          <w:b/>
          <w:color w:val="0000FF"/>
        </w:rPr>
        <w:t>men</w:t>
      </w:r>
      <w:r>
        <w:t>. [</w:t>
      </w:r>
      <w:r w:rsidRPr="0076020B">
        <w:t>KIRMSE, M.</w:t>
      </w:r>
      <w:r>
        <w:t xml:space="preserve">; </w:t>
      </w:r>
      <w:r w:rsidRPr="0076020B">
        <w:t>OERTZEN-HAGEMANN, V.</w:t>
      </w:r>
      <w:r>
        <w:t>]</w:t>
      </w:r>
    </w:p>
    <w:p w14:paraId="5E7808FD" w14:textId="53293562" w:rsidR="009E79A6" w:rsidRDefault="00E54D8C" w:rsidP="009E79A6">
      <w:r>
        <w:t xml:space="preserve">It was a controlled trial of only 7+7 </w:t>
      </w:r>
      <w:r w:rsidRPr="00D20373">
        <w:rPr>
          <w:b/>
          <w:color w:val="0000FF"/>
        </w:rPr>
        <w:t>collegiate</w:t>
      </w:r>
      <w:r w:rsidRPr="00E54D8C">
        <w:t xml:space="preserve"> </w:t>
      </w:r>
      <w:r w:rsidRPr="00D20373">
        <w:rPr>
          <w:b/>
          <w:color w:val="0000FF"/>
        </w:rPr>
        <w:t>female</w:t>
      </w:r>
      <w:r w:rsidRPr="00E54D8C">
        <w:t xml:space="preserve"> </w:t>
      </w:r>
      <w:r w:rsidRPr="00D20373">
        <w:rPr>
          <w:b/>
          <w:color w:val="0000FF"/>
        </w:rPr>
        <w:t>volleyball</w:t>
      </w:r>
      <w:r w:rsidRPr="00E54D8C">
        <w:t xml:space="preserve"> players</w:t>
      </w:r>
      <w:r>
        <w:t>, but 4 wk of daily</w:t>
      </w:r>
      <w:r w:rsidRPr="00E54D8C">
        <w:t xml:space="preserve"> </w:t>
      </w:r>
      <w:r w:rsidRPr="00756223">
        <w:rPr>
          <w:b/>
          <w:color w:val="D60093"/>
        </w:rPr>
        <w:t>vitamin</w:t>
      </w:r>
      <w:r w:rsidRPr="00E54D8C">
        <w:t xml:space="preserve"> </w:t>
      </w:r>
      <w:r w:rsidRPr="00756223">
        <w:rPr>
          <w:b/>
          <w:color w:val="D60093"/>
        </w:rPr>
        <w:t>D</w:t>
      </w:r>
      <w:r w:rsidRPr="00E54D8C">
        <w:t xml:space="preserve"> supplementation</w:t>
      </w:r>
      <w:r>
        <w:t xml:space="preserve"> (2000 IU) enhanced jump height and triple-jump distance (by 2.8 cm and 14 cm) compared with placebo. Season of year</w:t>
      </w:r>
      <w:r w:rsidR="00606F4E">
        <w:t xml:space="preserve"> was</w:t>
      </w:r>
      <w:r>
        <w:t xml:space="preserve"> not stated. [LIU, Y.H.</w:t>
      </w:r>
      <w:r w:rsidR="009E79A6">
        <w:t>]</w:t>
      </w:r>
    </w:p>
    <w:p w14:paraId="0B250B1F" w14:textId="52ED2079" w:rsidR="00756223" w:rsidRDefault="00756223" w:rsidP="00756223">
      <w:r>
        <w:t xml:space="preserve">In a double-blind randomized controlled trial of </w:t>
      </w:r>
      <w:r w:rsidRPr="00D20373">
        <w:rPr>
          <w:b/>
          <w:color w:val="0000FF"/>
        </w:rPr>
        <w:t>trained</w:t>
      </w:r>
      <w:r>
        <w:t xml:space="preserve"> </w:t>
      </w:r>
      <w:r w:rsidRPr="00D20373">
        <w:rPr>
          <w:b/>
          <w:color w:val="0000FF"/>
        </w:rPr>
        <w:t>persons</w:t>
      </w:r>
      <w:r>
        <w:t xml:space="preserve"> receiving daily </w:t>
      </w:r>
      <w:r w:rsidRPr="00756223">
        <w:rPr>
          <w:b/>
          <w:color w:val="D60093"/>
        </w:rPr>
        <w:t>vitamin D</w:t>
      </w:r>
      <w:r>
        <w:t xml:space="preserve"> (n=29) or placebo (n=24) while they continued usual training for 12 wk of the Norwegian winter, there was </w:t>
      </w:r>
      <w:r w:rsidR="005A170A">
        <w:t>zero</w:t>
      </w:r>
      <w:r>
        <w:t xml:space="preserve"> difference in the change in maximal strength </w:t>
      </w:r>
      <w:r w:rsidR="00534F6D">
        <w:t xml:space="preserve">and practically zero in myosin gene expression, </w:t>
      </w:r>
      <w:r>
        <w:t>but a 9.4% increase in overall muscle endurance (reps to failure), albeit with considerable uncertainty. "O</w:t>
      </w:r>
      <w:r w:rsidRPr="00596871">
        <w:t>ne might not exclude an effect at the protein level</w:t>
      </w:r>
      <w:r>
        <w:t>" was the sensible conclusion. [</w:t>
      </w:r>
      <w:r w:rsidRPr="004A7AD6">
        <w:t>NYGAARD, H.</w:t>
      </w:r>
      <w:r>
        <w:t>]</w:t>
      </w:r>
    </w:p>
    <w:p w14:paraId="4C923E4B" w14:textId="7975EE6E" w:rsidR="0058265F" w:rsidRDefault="0058265F" w:rsidP="009E79A6">
      <w:r>
        <w:t xml:space="preserve">A novel strategy to increase muscle carnosine content </w:t>
      </w:r>
      <w:r w:rsidR="00CD0E69">
        <w:t xml:space="preserve">rapidly using an acute supplement of </w:t>
      </w:r>
      <w:r w:rsidR="00CD0E69" w:rsidRPr="00756223">
        <w:rPr>
          <w:b/>
          <w:color w:val="D60093"/>
        </w:rPr>
        <w:t>carnosine</w:t>
      </w:r>
      <w:r w:rsidR="00CD0E69">
        <w:t xml:space="preserve"> and </w:t>
      </w:r>
      <w:r w:rsidR="00CD0E69" w:rsidRPr="00756223">
        <w:rPr>
          <w:b/>
          <w:color w:val="D60093"/>
        </w:rPr>
        <w:t>anserine</w:t>
      </w:r>
      <w:r w:rsidR="00CD0E69">
        <w:t xml:space="preserve"> improved 5-s Wingate cycling peak power by 6% in a crossover of 18 </w:t>
      </w:r>
      <w:r w:rsidR="00CD0E69" w:rsidRPr="00D20373">
        <w:rPr>
          <w:b/>
          <w:color w:val="0000FF"/>
        </w:rPr>
        <w:t>men</w:t>
      </w:r>
      <w:r w:rsidR="00CD0E69">
        <w:t>. [</w:t>
      </w:r>
      <w:r w:rsidR="00CD0E69" w:rsidRPr="00CD0E69">
        <w:t>BLANCQUAERT, L.</w:t>
      </w:r>
      <w:r w:rsidR="00CD0E69">
        <w:t>]</w:t>
      </w:r>
      <w:r w:rsidR="00D04946">
        <w:t xml:space="preserve">. </w:t>
      </w:r>
      <w:r w:rsidR="00B143FD">
        <w:t xml:space="preserve">This won the GSSI industry award, as </w:t>
      </w:r>
      <w:r w:rsidR="00537DEE">
        <w:t xml:space="preserve">announced </w:t>
      </w:r>
      <w:hyperlink r:id="rId39" w:tgtFrame="_blank" w:history="1">
        <w:r w:rsidR="00537DEE">
          <w:rPr>
            <w:rStyle w:val="Hyperlink"/>
            <w:noProof w:val="0"/>
          </w:rPr>
          <w:t>on this video</w:t>
        </w:r>
      </w:hyperlink>
      <w:r w:rsidR="00537DEE">
        <w:t>.</w:t>
      </w:r>
      <w:r w:rsidR="00B143FD">
        <w:t xml:space="preserve"> </w:t>
      </w:r>
      <w:r w:rsidR="00D04946">
        <w:t xml:space="preserve">In other studies by the same group, mean power in three Wingate tests improved by 3% and there was an improvement in p values for </w:t>
      </w:r>
      <w:r w:rsidR="00BB19ED">
        <w:t>peak power. [</w:t>
      </w:r>
      <w:r w:rsidR="00BB19ED" w:rsidRPr="00BB19ED">
        <w:t>DE JAGER, S.</w:t>
      </w:r>
      <w:r w:rsidR="00BB19ED">
        <w:t>]</w:t>
      </w:r>
    </w:p>
    <w:p w14:paraId="3A9B8006" w14:textId="77777777" w:rsidR="00756223" w:rsidRDefault="00756223" w:rsidP="00756223">
      <w:r w:rsidRPr="00756223">
        <w:rPr>
          <w:b/>
          <w:color w:val="D60093"/>
        </w:rPr>
        <w:t>Caffeinated</w:t>
      </w:r>
      <w:r>
        <w:t xml:space="preserve"> </w:t>
      </w:r>
      <w:r w:rsidRPr="00756223">
        <w:rPr>
          <w:b/>
          <w:color w:val="D60093"/>
        </w:rPr>
        <w:t>gum</w:t>
      </w:r>
      <w:r>
        <w:t xml:space="preserve"> reduced 50-m swim time by 1.8% and 10 reps of 200 m by 1.4% in a double-blind crossover with 10 trained </w:t>
      </w:r>
      <w:r w:rsidRPr="00D20373">
        <w:rPr>
          <w:b/>
          <w:color w:val="0000FF"/>
        </w:rPr>
        <w:t>swimmers</w:t>
      </w:r>
      <w:r>
        <w:t>. [</w:t>
      </w:r>
      <w:r w:rsidRPr="004A7AD6">
        <w:t>GUGLIELMO, L.G.A.</w:t>
      </w:r>
      <w:r>
        <w:t>]</w:t>
      </w:r>
    </w:p>
    <w:p w14:paraId="4A07812D" w14:textId="77777777" w:rsidR="00BB501F" w:rsidRDefault="00573BE2" w:rsidP="00573BE2">
      <w:r>
        <w:t>"A 4 mg·kg</w:t>
      </w:r>
      <w:r w:rsidRPr="004D6527">
        <w:rPr>
          <w:sz w:val="18"/>
          <w:vertAlign w:val="superscript"/>
        </w:rPr>
        <w:t>-1</w:t>
      </w:r>
      <w:r>
        <w:t xml:space="preserve"> dose of </w:t>
      </w:r>
      <w:r w:rsidRPr="00756223">
        <w:rPr>
          <w:b/>
          <w:color w:val="D60093"/>
        </w:rPr>
        <w:t>caffeine</w:t>
      </w:r>
      <w:r>
        <w:t xml:space="preserve"> enhances maximal strength, power and muscular endurance in</w:t>
      </w:r>
      <w:r w:rsidR="00D04946">
        <w:t xml:space="preserve"> </w:t>
      </w:r>
      <w:r w:rsidRPr="00D20373">
        <w:rPr>
          <w:b/>
          <w:color w:val="0000FF"/>
        </w:rPr>
        <w:t>resistance-trained females</w:t>
      </w:r>
      <w:r>
        <w:t>. This</w:t>
      </w:r>
      <w:r w:rsidR="00D04946">
        <w:t xml:space="preserve"> moderate dose</w:t>
      </w:r>
      <w:r>
        <w:t xml:space="preserve"> may reduce the negative side effects that have been described previously with higher doses</w:t>
      </w:r>
      <w:r w:rsidR="00D04946">
        <w:t>." [</w:t>
      </w:r>
      <w:r w:rsidR="00D04946" w:rsidRPr="00D04946">
        <w:t>RISVANG, L.</w:t>
      </w:r>
      <w:r w:rsidR="00D04946">
        <w:t>]</w:t>
      </w:r>
    </w:p>
    <w:p w14:paraId="1CF37F61" w14:textId="740A3987" w:rsidR="00D04946" w:rsidRDefault="00BB19ED" w:rsidP="00BB19ED">
      <w:r>
        <w:t xml:space="preserve">"Ingesting 2 </w:t>
      </w:r>
      <w:proofErr w:type="spellStart"/>
      <w:r>
        <w:t>mM</w:t>
      </w:r>
      <w:proofErr w:type="spellEnd"/>
      <w:r>
        <w:t xml:space="preserve"> of </w:t>
      </w:r>
      <w:r w:rsidRPr="00756223">
        <w:rPr>
          <w:b/>
          <w:color w:val="D60093"/>
        </w:rPr>
        <w:t>quinine</w:t>
      </w:r>
      <w:r>
        <w:t xml:space="preserve"> during the last stage of a 3-km time trial does not improve cycling performance" in a crossover of </w:t>
      </w:r>
      <w:r w:rsidR="00675BB9">
        <w:t xml:space="preserve">12 trained </w:t>
      </w:r>
      <w:r w:rsidR="00675BB9" w:rsidRPr="00D20373">
        <w:rPr>
          <w:b/>
          <w:color w:val="0000FF"/>
        </w:rPr>
        <w:t>male</w:t>
      </w:r>
      <w:r w:rsidR="00675BB9">
        <w:t xml:space="preserve"> </w:t>
      </w:r>
      <w:r w:rsidR="00675BB9" w:rsidRPr="00D20373">
        <w:rPr>
          <w:b/>
          <w:color w:val="0000FF"/>
        </w:rPr>
        <w:t>cyclists</w:t>
      </w:r>
      <w:r w:rsidR="00675BB9">
        <w:t>. [</w:t>
      </w:r>
      <w:r w:rsidR="00675BB9" w:rsidRPr="00675BB9">
        <w:t>ETXEBARRIA, N.</w:t>
      </w:r>
      <w:r w:rsidR="00675BB9">
        <w:t>]</w:t>
      </w:r>
    </w:p>
    <w:p w14:paraId="0B08D662" w14:textId="1A306EA2" w:rsidR="00740EB6" w:rsidRDefault="00B221F9" w:rsidP="00740EB6">
      <w:r w:rsidRPr="00104AA0">
        <w:rPr>
          <w:b/>
          <w:color w:val="0000FF"/>
        </w:rPr>
        <w:t xml:space="preserve">Highly trained </w:t>
      </w:r>
      <w:r w:rsidR="00436338">
        <w:rPr>
          <w:b/>
          <w:color w:val="0000FF"/>
        </w:rPr>
        <w:t xml:space="preserve">endurance </w:t>
      </w:r>
      <w:r w:rsidRPr="00104AA0">
        <w:rPr>
          <w:b/>
          <w:color w:val="0000FF"/>
        </w:rPr>
        <w:t>athletes</w:t>
      </w:r>
      <w:r>
        <w:t xml:space="preserve"> get little or no performance benefit from nitrate supplementation, but what about if oxygen delivery is compromised when competing at altitude?</w:t>
      </w:r>
      <w:r w:rsidR="00436338">
        <w:t xml:space="preserve"> </w:t>
      </w:r>
      <w:r w:rsidR="00740EB6">
        <w:t xml:space="preserve">The reviewer and I missed the symposium on </w:t>
      </w:r>
      <w:r w:rsidR="00740EB6" w:rsidRPr="00690105">
        <w:rPr>
          <w:b/>
          <w:color w:val="D60093"/>
        </w:rPr>
        <w:t>dietary nitrate and hypoxia</w:t>
      </w:r>
      <w:r w:rsidR="005B6ADB">
        <w:t xml:space="preserve">, so I </w:t>
      </w:r>
      <w:r w:rsidR="008A6788">
        <w:t xml:space="preserve">viewed </w:t>
      </w:r>
      <w:hyperlink r:id="rId40" w:tgtFrame="_blank" w:history="1">
        <w:r w:rsidR="00690105" w:rsidRPr="00690105">
          <w:rPr>
            <w:rStyle w:val="Hyperlink"/>
            <w:noProof w:val="0"/>
          </w:rPr>
          <w:t>the video</w:t>
        </w:r>
      </w:hyperlink>
      <w:r w:rsidR="00690105">
        <w:t xml:space="preserve"> to </w:t>
      </w:r>
      <w:r w:rsidR="00104AA0">
        <w:t>check</w:t>
      </w:r>
      <w:r w:rsidR="00690105">
        <w:t xml:space="preserve"> </w:t>
      </w:r>
      <w:r w:rsidR="00436338">
        <w:t>assertions in the abstracts.</w:t>
      </w:r>
      <w:r w:rsidR="00690105">
        <w:t xml:space="preserve"> </w:t>
      </w:r>
      <w:r w:rsidR="00740EB6">
        <w:t>"Nitrate supplementation considerably enhances exercise tolerance in moderate hypoxia" [</w:t>
      </w:r>
      <w:r w:rsidR="00740EB6" w:rsidRPr="00740EB6">
        <w:t>VANHATALO, A.</w:t>
      </w:r>
      <w:r w:rsidR="00740EB6">
        <w:t>]</w:t>
      </w:r>
      <w:r w:rsidR="005B6ADB">
        <w:t xml:space="preserve">. Video: </w:t>
      </w:r>
      <w:r>
        <w:t>i</w:t>
      </w:r>
      <w:r w:rsidR="005B6ADB">
        <w:t>n the studies to date the findings are inconsistent for trained athletes with acute or chronic nitrate supplementation</w:t>
      </w:r>
      <w:r w:rsidR="00740EB6">
        <w:t>. "Dietary nitrate has recently been proposed as a potential strategy to attenuate hypoxia-induced cognitive dysfunction and altitude illness" [</w:t>
      </w:r>
      <w:r w:rsidR="00740EB6" w:rsidRPr="00740EB6">
        <w:t>SHANNON, O.M.</w:t>
      </w:r>
      <w:r w:rsidR="00740EB6">
        <w:t>].</w:t>
      </w:r>
      <w:r w:rsidR="005B6ADB">
        <w:t xml:space="preserve"> </w:t>
      </w:r>
      <w:r w:rsidR="00202A90">
        <w:t xml:space="preserve">Video: </w:t>
      </w:r>
      <w:r>
        <w:t>a</w:t>
      </w:r>
      <w:r w:rsidR="005B6ADB">
        <w:t xml:space="preserve">t present there is </w:t>
      </w:r>
      <w:r w:rsidR="00436338">
        <w:t>some</w:t>
      </w:r>
      <w:r w:rsidR="005B6ADB">
        <w:t xml:space="preserve"> evidence that nitrate </w:t>
      </w:r>
      <w:r w:rsidR="00436338">
        <w:t>does not improve</w:t>
      </w:r>
      <w:r w:rsidR="005B6ADB">
        <w:t xml:space="preserve"> cognitive function </w:t>
      </w:r>
      <w:r w:rsidR="00436338">
        <w:t>and does not</w:t>
      </w:r>
      <w:r w:rsidR="005B6ADB">
        <w:t xml:space="preserve"> decrease acute mountain sickness.</w:t>
      </w:r>
      <w:r w:rsidR="00740EB6">
        <w:t xml:space="preserve"> "Dietary nitrate may dampen the hypoxic-induced exercise intolerance and improve performance" [</w:t>
      </w:r>
      <w:r w:rsidR="00740EB6" w:rsidRPr="00740EB6">
        <w:t>PORCELLI, S.</w:t>
      </w:r>
      <w:r w:rsidR="00740EB6">
        <w:t>].</w:t>
      </w:r>
      <w:r w:rsidR="00202A90">
        <w:t xml:space="preserve"> </w:t>
      </w:r>
      <w:r w:rsidR="008A6788">
        <w:t xml:space="preserve">Video: </w:t>
      </w:r>
      <w:r>
        <w:t>i</w:t>
      </w:r>
      <w:r w:rsidR="00202A90">
        <w:t xml:space="preserve">n his recent unpublished study, </w:t>
      </w:r>
      <w:r w:rsidR="008A6788">
        <w:t>there is benefit only for individuals with low VO</w:t>
      </w:r>
      <w:r w:rsidR="008A6788" w:rsidRPr="008A6788">
        <w:rPr>
          <w:sz w:val="18"/>
        </w:rPr>
        <w:t>2</w:t>
      </w:r>
      <w:r w:rsidR="008A6788">
        <w:t xml:space="preserve">max. In question time </w:t>
      </w:r>
      <w:r>
        <w:t>Phil Ainslie</w:t>
      </w:r>
      <w:r w:rsidR="008A6788">
        <w:t xml:space="preserve"> </w:t>
      </w:r>
      <w:r>
        <w:t xml:space="preserve">said that in </w:t>
      </w:r>
      <w:r w:rsidR="00104AA0">
        <w:t>a</w:t>
      </w:r>
      <w:r>
        <w:t xml:space="preserve"> recent </w:t>
      </w:r>
      <w:r w:rsidR="00104AA0">
        <w:t xml:space="preserve">unpublished </w:t>
      </w:r>
      <w:r>
        <w:t xml:space="preserve">meta-analysis </w:t>
      </w:r>
      <w:r w:rsidR="008A6788">
        <w:t xml:space="preserve">cognitive function </w:t>
      </w:r>
      <w:r>
        <w:t>is a "mixed bag" and is not clearly impaired</w:t>
      </w:r>
      <w:r w:rsidR="008A6788">
        <w:t xml:space="preserve"> </w:t>
      </w:r>
      <w:r>
        <w:t>at</w:t>
      </w:r>
      <w:r w:rsidR="008A6788">
        <w:t xml:space="preserve"> moderate </w:t>
      </w:r>
      <w:r>
        <w:t>altitude</w:t>
      </w:r>
      <w:r w:rsidR="008A6788">
        <w:t>.</w:t>
      </w:r>
    </w:p>
    <w:p w14:paraId="474DD4AC" w14:textId="09CFFC25" w:rsidR="003E413F" w:rsidRDefault="003E413F" w:rsidP="003E413F">
      <w:r>
        <w:t xml:space="preserve">The sports-nutrition interest-group meeting featured a recorded presentation by Tom Parry, the inspirational nutritionist for the Manchester City </w:t>
      </w:r>
      <w:r w:rsidRPr="00D20373">
        <w:rPr>
          <w:b/>
          <w:color w:val="0000FF"/>
        </w:rPr>
        <w:t>football</w:t>
      </w:r>
      <w:r>
        <w:t xml:space="preserve"> team, showing the</w:t>
      </w:r>
      <w:r w:rsidR="0072326A">
        <w:t xml:space="preserve"> heights of</w:t>
      </w:r>
      <w:r w:rsidR="00700018">
        <w:t xml:space="preserve"> sport-specific</w:t>
      </w:r>
      <w:r w:rsidR="0072326A">
        <w:t xml:space="preserve"> </w:t>
      </w:r>
      <w:r w:rsidR="0072326A">
        <w:rPr>
          <w:b/>
          <w:color w:val="D60093"/>
        </w:rPr>
        <w:t>cuisine</w:t>
      </w:r>
      <w:r>
        <w:t xml:space="preserve"> that can be achieved in a professional sport with money to buy the food, the chefs, and Tom. Sorry, no abstract or links.</w:t>
      </w:r>
    </w:p>
    <w:p w14:paraId="446A7285" w14:textId="77777777" w:rsidR="00491602" w:rsidRDefault="00016F79" w:rsidP="000057AA">
      <w:pPr>
        <w:pStyle w:val="Heading1"/>
      </w:pPr>
      <w:bookmarkStart w:id="26" w:name="_Performance_Analysis"/>
      <w:bookmarkEnd w:id="26"/>
      <w:r>
        <w:t>P</w:t>
      </w:r>
      <w:r w:rsidR="00CF7542">
        <w:t xml:space="preserve">erformance </w:t>
      </w:r>
      <w:r w:rsidR="00491602">
        <w:t>Analysis</w:t>
      </w:r>
    </w:p>
    <w:p w14:paraId="42B840B1" w14:textId="7C70207F" w:rsidR="00EF7555" w:rsidRDefault="00EF7555" w:rsidP="00EF7555">
      <w:r w:rsidRPr="00756223">
        <w:rPr>
          <w:rFonts w:ascii="Arial Narrow" w:hAnsi="Arial Narrow"/>
          <w:color w:val="FF0000"/>
          <w:highlight w:val="yellow"/>
        </w:rPr>
        <w:t>Wow!</w:t>
      </w:r>
      <w:r w:rsidR="00D30CA8">
        <w:t xml:space="preserve"> I</w:t>
      </w:r>
      <w:r>
        <w:t>f you want to impro</w:t>
      </w:r>
      <w:r w:rsidR="00D30CA8">
        <w:t>ve the performance of your team-</w:t>
      </w:r>
      <w:r>
        <w:t xml:space="preserve">pursuit </w:t>
      </w:r>
      <w:r w:rsidRPr="00D20373">
        <w:rPr>
          <w:b/>
          <w:color w:val="0000FF"/>
        </w:rPr>
        <w:t>speed</w:t>
      </w:r>
      <w:r>
        <w:t xml:space="preserve"> </w:t>
      </w:r>
      <w:r w:rsidRPr="00D20373">
        <w:rPr>
          <w:b/>
          <w:color w:val="0000FF"/>
        </w:rPr>
        <w:t>skaters</w:t>
      </w:r>
      <w:r>
        <w:t xml:space="preserve">, read this abstract, based on wind-tunnel experiments and position measurements, to get the </w:t>
      </w:r>
      <w:r w:rsidRPr="00534F6D">
        <w:rPr>
          <w:b/>
          <w:color w:val="D60093"/>
        </w:rPr>
        <w:t>aerodynamics</w:t>
      </w:r>
      <w:r>
        <w:t xml:space="preserve"> right. </w:t>
      </w:r>
      <w:r w:rsidR="00D30CA8">
        <w:t>"</w:t>
      </w:r>
      <w:r w:rsidR="00D30CA8" w:rsidRPr="00D30CA8">
        <w:t>Team Japan excels in it, compared to the other teams</w:t>
      </w:r>
      <w:r w:rsidR="00D30CA8">
        <w:t xml:space="preserve">." </w:t>
      </w:r>
      <w:r>
        <w:t>[</w:t>
      </w:r>
      <w:r w:rsidRPr="00EF7555">
        <w:t>KOBAI, H.</w:t>
      </w:r>
      <w:r>
        <w:t>]</w:t>
      </w:r>
      <w:r w:rsidR="00D30CA8">
        <w:t>.</w:t>
      </w:r>
      <w:r w:rsidR="00D20373">
        <w:t xml:space="preserve"> Relevant for</w:t>
      </w:r>
      <w:r w:rsidR="00D30CA8">
        <w:t xml:space="preserve"> </w:t>
      </w:r>
      <w:r w:rsidR="00D30CA8" w:rsidRPr="00D30CA8">
        <w:rPr>
          <w:b/>
          <w:color w:val="0000FF"/>
        </w:rPr>
        <w:t>team</w:t>
      </w:r>
      <w:r w:rsidR="00D20373">
        <w:t xml:space="preserve"> </w:t>
      </w:r>
      <w:r w:rsidR="00D20373" w:rsidRPr="00D20373">
        <w:rPr>
          <w:b/>
          <w:color w:val="0000FF"/>
        </w:rPr>
        <w:t>cyclists</w:t>
      </w:r>
      <w:r w:rsidR="00D20373">
        <w:t>, too?</w:t>
      </w:r>
      <w:r w:rsidR="0029027B">
        <w:t xml:space="preserve"> Reviewer: yes!</w:t>
      </w:r>
    </w:p>
    <w:p w14:paraId="385D27EA" w14:textId="53D9DD0C" w:rsidR="00122CD7" w:rsidRDefault="0070292D" w:rsidP="00AB3B64">
      <w:r>
        <w:t xml:space="preserve">In the plenary on </w:t>
      </w:r>
      <w:r w:rsidR="002B15ED" w:rsidRPr="007F27B1">
        <w:rPr>
          <w:b/>
          <w:color w:val="D60093"/>
        </w:rPr>
        <w:t>biomechanics of s</w:t>
      </w:r>
      <w:r w:rsidRPr="007F27B1">
        <w:rPr>
          <w:b/>
          <w:color w:val="D60093"/>
        </w:rPr>
        <w:t>printing</w:t>
      </w:r>
      <w:r>
        <w:t xml:space="preserve">, </w:t>
      </w:r>
      <w:proofErr w:type="spellStart"/>
      <w:r w:rsidR="00122CD7">
        <w:t>Ako</w:t>
      </w:r>
      <w:proofErr w:type="spellEnd"/>
      <w:r w:rsidR="00122CD7">
        <w:t xml:space="preserve"> </w:t>
      </w:r>
      <w:proofErr w:type="spellStart"/>
      <w:r>
        <w:t>Salo</w:t>
      </w:r>
      <w:proofErr w:type="spellEnd"/>
      <w:r>
        <w:t xml:space="preserve"> made the point that biomechanical analyses in the past have provided suggestions for improving performance by changing one parameter, but </w:t>
      </w:r>
      <w:r w:rsidR="00122CD7">
        <w:t xml:space="preserve">the method is not particularly successful, because </w:t>
      </w:r>
      <w:r>
        <w:t>other parame</w:t>
      </w:r>
      <w:r w:rsidR="00122CD7">
        <w:t xml:space="preserve">ters change in parallel. Biomechanists are still a few years away from being able to </w:t>
      </w:r>
      <w:r w:rsidR="009233BE">
        <w:t>make better prescriptions. We also lack and will need</w:t>
      </w:r>
      <w:r w:rsidR="00122CD7">
        <w:t xml:space="preserve"> longitudinal studies of how to improve technique</w:t>
      </w:r>
      <w:r w:rsidR="009233BE">
        <w:t xml:space="preserve"> and performance,</w:t>
      </w:r>
      <w:r w:rsidR="00122CD7">
        <w:t xml:space="preserve"> especially with elite athletes. [</w:t>
      </w:r>
      <w:r w:rsidR="00122CD7" w:rsidRPr="00122CD7">
        <w:t>SALO, A.I.T.</w:t>
      </w:r>
      <w:r w:rsidR="00122CD7">
        <w:t xml:space="preserve">]. </w:t>
      </w:r>
      <w:r w:rsidR="002B15ED">
        <w:t xml:space="preserve">Glen </w:t>
      </w:r>
      <w:proofErr w:type="spellStart"/>
      <w:r w:rsidR="002B15ED">
        <w:t>Lichtwark's</w:t>
      </w:r>
      <w:proofErr w:type="spellEnd"/>
      <w:r w:rsidR="002B15ED">
        <w:t xml:space="preserve"> presentation was all mechanistic. He concluded that it's so complicated that only forthcoming predictive models and simulations that account for neural control, physiology and mechanics will provide prescriptions aimed at optimizing performance. [</w:t>
      </w:r>
      <w:r w:rsidR="002B15ED" w:rsidRPr="002B15ED">
        <w:t>LICHTWARK, G.</w:t>
      </w:r>
      <w:r w:rsidR="002B15ED">
        <w:t xml:space="preserve">]. </w:t>
      </w:r>
      <w:r w:rsidR="00700018">
        <w:t xml:space="preserve">Abstracts and the </w:t>
      </w:r>
      <w:hyperlink r:id="rId41" w:tgtFrame="_blank" w:history="1">
        <w:r w:rsidR="002B15ED" w:rsidRPr="002B15ED">
          <w:rPr>
            <w:rStyle w:val="Hyperlink"/>
            <w:noProof w:val="0"/>
          </w:rPr>
          <w:t>video</w:t>
        </w:r>
      </w:hyperlink>
      <w:r w:rsidR="002B15ED">
        <w:t xml:space="preserve"> </w:t>
      </w:r>
      <w:r w:rsidR="00700018">
        <w:t>are not particularly</w:t>
      </w:r>
      <w:r w:rsidR="002B15ED">
        <w:t xml:space="preserve"> </w:t>
      </w:r>
      <w:r w:rsidR="00700018">
        <w:t>specific about performance</w:t>
      </w:r>
      <w:r w:rsidR="002B15ED">
        <w:t>.</w:t>
      </w:r>
    </w:p>
    <w:p w14:paraId="3196A11D" w14:textId="5B647804" w:rsidR="001952B4" w:rsidRDefault="00AB3B64" w:rsidP="00AB3B64">
      <w:r>
        <w:t xml:space="preserve">Correlations between sprint speed and </w:t>
      </w:r>
      <w:r w:rsidRPr="00534F6D">
        <w:rPr>
          <w:b/>
          <w:color w:val="D60093"/>
        </w:rPr>
        <w:t>hip</w:t>
      </w:r>
      <w:r>
        <w:t xml:space="preserve"> </w:t>
      </w:r>
      <w:r w:rsidRPr="00534F6D">
        <w:rPr>
          <w:b/>
          <w:color w:val="D60093"/>
        </w:rPr>
        <w:t>extensor</w:t>
      </w:r>
      <w:r>
        <w:t xml:space="preserve"> </w:t>
      </w:r>
      <w:r w:rsidRPr="00534F6D">
        <w:rPr>
          <w:b/>
          <w:color w:val="D60093"/>
        </w:rPr>
        <w:t>muscles</w:t>
      </w:r>
      <w:r>
        <w:t xml:space="preserve"> of 26 </w:t>
      </w:r>
      <w:r w:rsidRPr="00D20373">
        <w:rPr>
          <w:b/>
          <w:color w:val="0000FF"/>
        </w:rPr>
        <w:t>male</w:t>
      </w:r>
      <w:r>
        <w:t xml:space="preserve"> </w:t>
      </w:r>
      <w:r w:rsidRPr="00D20373">
        <w:rPr>
          <w:b/>
          <w:color w:val="0000FF"/>
        </w:rPr>
        <w:t>sprinters</w:t>
      </w:r>
      <w:r>
        <w:t xml:space="preserve"> "suggest that resistance training aimed at hypertrophy of </w:t>
      </w:r>
      <w:r w:rsidRPr="00AB3B64">
        <w:t>semimembranosus</w:t>
      </w:r>
      <w:r>
        <w:t xml:space="preserve"> and </w:t>
      </w:r>
      <w:r w:rsidRPr="00AB3B64">
        <w:t>semitendinosus</w:t>
      </w:r>
      <w:r>
        <w:t xml:space="preserve"> muscles may be beneficial in the early acceleration phase and from the maximal velocity to the deceleration phases of the 100-m sprint, respectively." [</w:t>
      </w:r>
      <w:r w:rsidRPr="00AB3B64">
        <w:t>TAKAHASHI, K.</w:t>
      </w:r>
      <w:r>
        <w:t>]</w:t>
      </w:r>
    </w:p>
    <w:p w14:paraId="7AAFB511" w14:textId="5689E226" w:rsidR="00AB3B64" w:rsidRDefault="00AB3B64" w:rsidP="00AB3B64">
      <w:r>
        <w:t>This study</w:t>
      </w:r>
      <w:r w:rsidR="00963216">
        <w:t xml:space="preserve"> of throwing by </w:t>
      </w:r>
      <w:r w:rsidR="00963216" w:rsidRPr="00AB3B64">
        <w:t xml:space="preserve">15 right-handed </w:t>
      </w:r>
      <w:r w:rsidR="00963216" w:rsidRPr="00D20373">
        <w:rPr>
          <w:b/>
          <w:color w:val="0000FF"/>
        </w:rPr>
        <w:t>basebal</w:t>
      </w:r>
      <w:r w:rsidR="00E508A5">
        <w:rPr>
          <w:b/>
          <w:color w:val="0000FF"/>
        </w:rPr>
        <w:t>l throwers</w:t>
      </w:r>
      <w:r w:rsidR="00963216">
        <w:t xml:space="preserve"> identified</w:t>
      </w:r>
      <w:r>
        <w:t xml:space="preserve"> </w:t>
      </w:r>
      <w:r w:rsidR="00963216">
        <w:t>"</w:t>
      </w:r>
      <w:r>
        <w:t xml:space="preserve">interrelationships between </w:t>
      </w:r>
      <w:r w:rsidRPr="00534F6D">
        <w:rPr>
          <w:b/>
          <w:color w:val="D60093"/>
        </w:rPr>
        <w:t>joint</w:t>
      </w:r>
      <w:r>
        <w:t xml:space="preserve"> </w:t>
      </w:r>
      <w:r w:rsidRPr="00534F6D">
        <w:rPr>
          <w:b/>
          <w:color w:val="D60093"/>
        </w:rPr>
        <w:t>movements</w:t>
      </w:r>
      <w:r w:rsidR="00963216">
        <w:t xml:space="preserve"> that</w:t>
      </w:r>
      <w:r>
        <w:t xml:space="preserve"> are important to maintain the precision of performance</w:t>
      </w:r>
      <w:r w:rsidR="00963216">
        <w:t xml:space="preserve"> </w:t>
      </w:r>
      <w:r>
        <w:t>during throwing.</w:t>
      </w:r>
      <w:r w:rsidR="00963216">
        <w:t>" [</w:t>
      </w:r>
      <w:r w:rsidR="00963216" w:rsidRPr="00963216">
        <w:t>KIMURA, A.</w:t>
      </w:r>
      <w:r w:rsidR="00963216">
        <w:t>]</w:t>
      </w:r>
    </w:p>
    <w:p w14:paraId="699EDFE5" w14:textId="1C7D5A47" w:rsidR="00535D73" w:rsidRDefault="00535D73" w:rsidP="00535D73">
      <w:r>
        <w:t xml:space="preserve">In an analysis of </w:t>
      </w:r>
      <w:r w:rsidR="000849CD" w:rsidRPr="000849CD">
        <w:rPr>
          <w:b/>
          <w:color w:val="D60093"/>
        </w:rPr>
        <w:t>heights</w:t>
      </w:r>
      <w:r w:rsidR="000849CD">
        <w:t xml:space="preserve"> of </w:t>
      </w:r>
      <w:r>
        <w:t xml:space="preserve">2128 world-champs </w:t>
      </w:r>
      <w:r w:rsidRPr="00D20373">
        <w:rPr>
          <w:b/>
          <w:color w:val="0000FF"/>
        </w:rPr>
        <w:t>rowing</w:t>
      </w:r>
      <w:r>
        <w:t xml:space="preserve"> finalists, the tallest quartile in men's single sculls were 4.2% faster than the second (and other?) quartiles. "</w:t>
      </w:r>
      <w:r w:rsidR="00FA121E">
        <w:t>F</w:t>
      </w:r>
      <w:r>
        <w:t xml:space="preserve">or other Olympic categories the relationship between speed and morphological factors </w:t>
      </w:r>
      <w:r w:rsidR="00FA121E">
        <w:t xml:space="preserve">is </w:t>
      </w:r>
      <w:r>
        <w:t>more ambiguous." [</w:t>
      </w:r>
      <w:r w:rsidRPr="00535D73">
        <w:t>DELAROCHELAMBERT, Q.</w:t>
      </w:r>
      <w:r>
        <w:t>]</w:t>
      </w:r>
    </w:p>
    <w:p w14:paraId="0F004E2E" w14:textId="77777777" w:rsidR="00535D73" w:rsidRDefault="007312FB" w:rsidP="00BA4FDF">
      <w:r>
        <w:t xml:space="preserve">Analysis of </w:t>
      </w:r>
      <w:r w:rsidR="00BA4FDF">
        <w:t>eight seasons o</w:t>
      </w:r>
      <w:r>
        <w:t xml:space="preserve">f </w:t>
      </w:r>
      <w:r w:rsidR="00BA4FDF">
        <w:t xml:space="preserve">player </w:t>
      </w:r>
      <w:r>
        <w:t xml:space="preserve">positional data </w:t>
      </w:r>
      <w:r w:rsidR="00BA4FDF">
        <w:t xml:space="preserve">of the </w:t>
      </w:r>
      <w:r w:rsidR="00BA4FDF" w:rsidRPr="00D20373">
        <w:rPr>
          <w:b/>
          <w:color w:val="0000FF"/>
        </w:rPr>
        <w:t>Australian</w:t>
      </w:r>
      <w:r w:rsidR="00BA4FDF">
        <w:t xml:space="preserve"> </w:t>
      </w:r>
      <w:r w:rsidR="00BA4FDF" w:rsidRPr="00D20373">
        <w:rPr>
          <w:b/>
          <w:color w:val="0000FF"/>
        </w:rPr>
        <w:t>Football</w:t>
      </w:r>
      <w:r w:rsidR="00BA4FDF">
        <w:t xml:space="preserve"> League</w:t>
      </w:r>
      <w:r>
        <w:t xml:space="preserve"> </w:t>
      </w:r>
      <w:r w:rsidR="00BA4FDF">
        <w:t xml:space="preserve">produced five </w:t>
      </w:r>
      <w:r w:rsidR="00BA4FDF" w:rsidRPr="000849CD">
        <w:rPr>
          <w:b/>
          <w:color w:val="D60093"/>
        </w:rPr>
        <w:t>team-work measures</w:t>
      </w:r>
      <w:r w:rsidR="00BA4FDF">
        <w:t xml:space="preserve"> that all showed significant differences between winning and losing teams and high correlations with score margin. "AFL teams should aim to maximize their effective disposal count with an even contribution from all players." [</w:t>
      </w:r>
      <w:r w:rsidR="00BA4FDF" w:rsidRPr="00BA4FDF">
        <w:t>YOUNG, C.</w:t>
      </w:r>
      <w:r w:rsidR="00BA4FDF">
        <w:t>]</w:t>
      </w:r>
    </w:p>
    <w:p w14:paraId="7A6417F2" w14:textId="2B103353" w:rsidR="00FC4BCA" w:rsidRDefault="00FC4BCA" w:rsidP="00FC4BCA">
      <w:r w:rsidRPr="000849CD">
        <w:rPr>
          <w:b/>
          <w:color w:val="D60093"/>
        </w:rPr>
        <w:t>Small-sided games</w:t>
      </w:r>
      <w:r>
        <w:t xml:space="preserve"> (5v5 on fields of three sizes) weren't as </w:t>
      </w:r>
      <w:r w:rsidRPr="007A4A4B">
        <w:rPr>
          <w:b/>
          <w:color w:val="D60093"/>
        </w:rPr>
        <w:t>intense</w:t>
      </w:r>
      <w:r>
        <w:t xml:space="preserve"> as high-intensity intervals for 10 </w:t>
      </w:r>
      <w:r w:rsidRPr="00924B83">
        <w:rPr>
          <w:b/>
          <w:color w:val="0000FF"/>
        </w:rPr>
        <w:t>young</w:t>
      </w:r>
      <w:r>
        <w:t xml:space="preserve"> </w:t>
      </w:r>
      <w:r w:rsidRPr="00924B83">
        <w:rPr>
          <w:b/>
          <w:color w:val="0000FF"/>
        </w:rPr>
        <w:t>soccer</w:t>
      </w:r>
      <w:r>
        <w:t xml:space="preserve"> players. Use intervals to improve aerobic capacity; use games to improve technique. [</w:t>
      </w:r>
      <w:r w:rsidRPr="008866A8">
        <w:t>MASSAMBA, A.</w:t>
      </w:r>
      <w:r>
        <w:t>]</w:t>
      </w:r>
    </w:p>
    <w:p w14:paraId="0AEC0C41" w14:textId="57732365" w:rsidR="00183CB9" w:rsidRDefault="007A4A4B" w:rsidP="00183CB9">
      <w:r>
        <w:rPr>
          <w:b/>
          <w:color w:val="D60093"/>
        </w:rPr>
        <w:t>T</w:t>
      </w:r>
      <w:r w:rsidR="00E218BC" w:rsidRPr="007A4A4B">
        <w:rPr>
          <w:b/>
          <w:color w:val="D60093"/>
        </w:rPr>
        <w:t>actical</w:t>
      </w:r>
      <w:r w:rsidR="00E218BC">
        <w:t xml:space="preserve"> </w:t>
      </w:r>
      <w:r w:rsidR="00E218BC" w:rsidRPr="007A4A4B">
        <w:rPr>
          <w:b/>
          <w:color w:val="D60093"/>
        </w:rPr>
        <w:t>efficiency</w:t>
      </w:r>
      <w:r w:rsidR="00E218BC">
        <w:t xml:space="preserve"> in </w:t>
      </w:r>
      <w:r w:rsidRPr="000849CD">
        <w:rPr>
          <w:b/>
          <w:color w:val="D60093"/>
        </w:rPr>
        <w:t>small-sided games</w:t>
      </w:r>
      <w:r>
        <w:rPr>
          <w:b/>
          <w:color w:val="D60093"/>
        </w:rPr>
        <w:t xml:space="preserve"> </w:t>
      </w:r>
      <w:r w:rsidR="00E218BC">
        <w:t>seems to be</w:t>
      </w:r>
      <w:r>
        <w:t xml:space="preserve"> a</w:t>
      </w:r>
      <w:r w:rsidR="00E218BC">
        <w:t xml:space="preserve"> useful</w:t>
      </w:r>
      <w:r>
        <w:t xml:space="preserve"> measure</w:t>
      </w:r>
      <w:r w:rsidR="00E218BC">
        <w:t xml:space="preserve"> for </w:t>
      </w:r>
      <w:r>
        <w:t xml:space="preserve">76 </w:t>
      </w:r>
      <w:r w:rsidR="00E218BC" w:rsidRPr="00924B83">
        <w:rPr>
          <w:b/>
          <w:color w:val="0000FF"/>
        </w:rPr>
        <w:t>youth</w:t>
      </w:r>
      <w:r w:rsidR="00E218BC">
        <w:t xml:space="preserve"> </w:t>
      </w:r>
      <w:r w:rsidR="00E218BC" w:rsidRPr="00924B83">
        <w:rPr>
          <w:b/>
          <w:color w:val="0000FF"/>
        </w:rPr>
        <w:t>male</w:t>
      </w:r>
      <w:r w:rsidR="00E218BC">
        <w:t xml:space="preserve"> </w:t>
      </w:r>
      <w:r w:rsidR="00E218BC" w:rsidRPr="00924B83">
        <w:rPr>
          <w:b/>
          <w:color w:val="0000FF"/>
        </w:rPr>
        <w:t>soccer</w:t>
      </w:r>
      <w:r w:rsidR="00E218BC">
        <w:t xml:space="preserve"> players. I gave up on trying to understand the statistics. [</w:t>
      </w:r>
      <w:r w:rsidR="00E218BC" w:rsidRPr="00E218BC">
        <w:t>BAGATIN, R.</w:t>
      </w:r>
      <w:r w:rsidR="00E218BC">
        <w:t>]</w:t>
      </w:r>
    </w:p>
    <w:p w14:paraId="1C9EC8BF" w14:textId="58B68A8A" w:rsidR="00E218BC" w:rsidRDefault="000849CD" w:rsidP="00183CB9">
      <w:r>
        <w:t xml:space="preserve">In an analysis of match </w:t>
      </w:r>
      <w:r w:rsidRPr="000849CD">
        <w:rPr>
          <w:b/>
          <w:color w:val="D60093"/>
        </w:rPr>
        <w:t>performance</w:t>
      </w:r>
      <w:r>
        <w:t xml:space="preserve"> </w:t>
      </w:r>
      <w:r w:rsidRPr="000849CD">
        <w:rPr>
          <w:b/>
          <w:color w:val="D60093"/>
        </w:rPr>
        <w:t>indicators</w:t>
      </w:r>
      <w:r>
        <w:t xml:space="preserve"> of 24 teams in 51 matches, </w:t>
      </w:r>
      <w:r w:rsidR="009D2E2F">
        <w:t>"</w:t>
      </w:r>
      <w:r>
        <w:t>g</w:t>
      </w:r>
      <w:r w:rsidR="00E218BC" w:rsidRPr="00E218BC">
        <w:t xml:space="preserve">oal attempts, ball possession and pass success have constituted the victory for the winning teams in Asian </w:t>
      </w:r>
      <w:r w:rsidR="009D2E2F" w:rsidRPr="00924B83">
        <w:rPr>
          <w:b/>
          <w:color w:val="0000FF"/>
        </w:rPr>
        <w:t>soccer</w:t>
      </w:r>
      <w:r w:rsidR="009D2E2F">
        <w:t xml:space="preserve"> c</w:t>
      </w:r>
      <w:r w:rsidR="00E218BC" w:rsidRPr="00E218BC">
        <w:t>up</w:t>
      </w:r>
      <w:r w:rsidR="009D2E2F">
        <w:t>." [</w:t>
      </w:r>
      <w:r w:rsidR="009D2E2F" w:rsidRPr="009D2E2F">
        <w:t>GONG, B.N.</w:t>
      </w:r>
      <w:r w:rsidR="009D2E2F">
        <w:t>]</w:t>
      </w:r>
    </w:p>
    <w:p w14:paraId="12880488" w14:textId="77777777" w:rsidR="009D2E2F" w:rsidRDefault="009D2E2F" w:rsidP="00183CB9">
      <w:r w:rsidRPr="000849CD">
        <w:rPr>
          <w:b/>
          <w:color w:val="D60093"/>
        </w:rPr>
        <w:t>Stroke</w:t>
      </w:r>
      <w:r>
        <w:t xml:space="preserve"> </w:t>
      </w:r>
      <w:r w:rsidRPr="000849CD">
        <w:rPr>
          <w:b/>
          <w:color w:val="D60093"/>
        </w:rPr>
        <w:t>rate</w:t>
      </w:r>
      <w:r>
        <w:t xml:space="preserve"> has increased lately in </w:t>
      </w:r>
      <w:r w:rsidRPr="00924B83">
        <w:rPr>
          <w:b/>
          <w:color w:val="0000FF"/>
        </w:rPr>
        <w:t>world-class rowing</w:t>
      </w:r>
      <w:r>
        <w:t xml:space="preserve"> events.</w:t>
      </w:r>
      <w:r w:rsidR="00960E59">
        <w:t xml:space="preserve"> [</w:t>
      </w:r>
      <w:r w:rsidR="00960E59" w:rsidRPr="00960E59">
        <w:t>ALTMANN, K.</w:t>
      </w:r>
      <w:r w:rsidR="00960E59">
        <w:t>]</w:t>
      </w:r>
    </w:p>
    <w:p w14:paraId="07229147" w14:textId="0B26F77E" w:rsidR="00960E59" w:rsidRDefault="00C23646" w:rsidP="00183CB9">
      <w:r>
        <w:t xml:space="preserve">Analysis of </w:t>
      </w:r>
      <w:r w:rsidRPr="00C23646">
        <w:t xml:space="preserve">2,699 </w:t>
      </w:r>
      <w:r w:rsidRPr="000849CD">
        <w:rPr>
          <w:b/>
          <w:color w:val="D60093"/>
        </w:rPr>
        <w:t>breakpoints</w:t>
      </w:r>
      <w:r w:rsidRPr="00C23646">
        <w:t xml:space="preserve"> played by 121 </w:t>
      </w:r>
      <w:r w:rsidRPr="00924B83">
        <w:rPr>
          <w:b/>
          <w:color w:val="0000FF"/>
        </w:rPr>
        <w:t>male</w:t>
      </w:r>
      <w:r w:rsidRPr="00C23646">
        <w:t xml:space="preserve"> </w:t>
      </w:r>
      <w:r w:rsidRPr="00924B83">
        <w:rPr>
          <w:b/>
          <w:color w:val="0000FF"/>
        </w:rPr>
        <w:t>tennis</w:t>
      </w:r>
      <w:r w:rsidRPr="00C23646">
        <w:t xml:space="preserve"> players from 2017-18 US Open</w:t>
      </w:r>
      <w:r>
        <w:t xml:space="preserve"> identified various predictors of winning the breakpoint by the serving or returning player. [CUI, Y.]. Would the same predictors apply to winning any set?</w:t>
      </w:r>
    </w:p>
    <w:p w14:paraId="70F14A07" w14:textId="41F03AA1" w:rsidR="00656186" w:rsidRDefault="00656186" w:rsidP="00656186">
      <w:r w:rsidRPr="00656186">
        <w:rPr>
          <w:b/>
          <w:color w:val="D60093"/>
        </w:rPr>
        <w:t>Cumulative</w:t>
      </w:r>
      <w:r w:rsidRPr="00B97DA1">
        <w:t xml:space="preserve"> </w:t>
      </w:r>
      <w:r w:rsidRPr="00656186">
        <w:rPr>
          <w:b/>
          <w:color w:val="D60093"/>
        </w:rPr>
        <w:t>shared</w:t>
      </w:r>
      <w:r w:rsidRPr="00B97DA1">
        <w:t xml:space="preserve"> </w:t>
      </w:r>
      <w:r w:rsidRPr="00656186">
        <w:rPr>
          <w:b/>
          <w:color w:val="D60093"/>
        </w:rPr>
        <w:t>selections</w:t>
      </w:r>
      <w:r>
        <w:t xml:space="preserve">, a measure of how often players played matches with the same players, was a predictor of performance of the </w:t>
      </w:r>
      <w:proofErr w:type="gramStart"/>
      <w:r>
        <w:t>ten-nations</w:t>
      </w:r>
      <w:proofErr w:type="gramEnd"/>
      <w:r>
        <w:t xml:space="preserve"> teams in </w:t>
      </w:r>
      <w:r w:rsidRPr="00924B83">
        <w:rPr>
          <w:b/>
          <w:color w:val="0000FF"/>
        </w:rPr>
        <w:t>rugby</w:t>
      </w:r>
      <w:r>
        <w:t xml:space="preserve"> </w:t>
      </w:r>
      <w:r w:rsidRPr="00924B83">
        <w:rPr>
          <w:b/>
          <w:color w:val="0000FF"/>
        </w:rPr>
        <w:t>world-cup</w:t>
      </w:r>
      <w:r>
        <w:t xml:space="preserve"> matches. [</w:t>
      </w:r>
      <w:r w:rsidRPr="00B97DA1">
        <w:t>SAULIÈRE, G.</w:t>
      </w:r>
      <w:r>
        <w:t>]</w:t>
      </w:r>
    </w:p>
    <w:p w14:paraId="283254B2" w14:textId="77777777" w:rsidR="009B3830" w:rsidRDefault="009B3830" w:rsidP="009B3830">
      <w:r>
        <w:t xml:space="preserve">From a comparison of 15 </w:t>
      </w:r>
      <w:r w:rsidRPr="00D20373">
        <w:rPr>
          <w:b/>
          <w:color w:val="0000FF"/>
        </w:rPr>
        <w:t>women's</w:t>
      </w:r>
      <w:r>
        <w:t xml:space="preserve"> </w:t>
      </w:r>
      <w:r w:rsidRPr="00D20373">
        <w:rPr>
          <w:b/>
          <w:color w:val="0000FF"/>
        </w:rPr>
        <w:t>collegiate</w:t>
      </w:r>
      <w:r w:rsidRPr="009B3830">
        <w:rPr>
          <w:b/>
          <w:color w:val="0000FF"/>
        </w:rPr>
        <w:t xml:space="preserve"> division-2 </w:t>
      </w:r>
      <w:r w:rsidRPr="00D20373">
        <w:rPr>
          <w:b/>
          <w:color w:val="0000FF"/>
        </w:rPr>
        <w:t>football</w:t>
      </w:r>
      <w:r>
        <w:t xml:space="preserve"> matches with 56 </w:t>
      </w:r>
      <w:r w:rsidRPr="009B3830">
        <w:rPr>
          <w:b/>
          <w:color w:val="0000FF"/>
        </w:rPr>
        <w:t>world-cup</w:t>
      </w:r>
      <w:r>
        <w:t xml:space="preserve"> matches, "we could hypothesize that increasing the amount of </w:t>
      </w:r>
      <w:r w:rsidRPr="000849CD">
        <w:rPr>
          <w:b/>
          <w:color w:val="D60093"/>
        </w:rPr>
        <w:t>high-speed distance</w:t>
      </w:r>
      <w:r>
        <w:t xml:space="preserve"> relative to total distance would produce improvements in division-2 performance." [</w:t>
      </w:r>
      <w:r w:rsidRPr="00183CB9">
        <w:t>ANDERSEN, J.C.</w:t>
      </w:r>
      <w:r>
        <w:t>]</w:t>
      </w:r>
    </w:p>
    <w:p w14:paraId="1154DFA3" w14:textId="5E630F11" w:rsidR="00AC2D6D" w:rsidRDefault="00AC2D6D" w:rsidP="00AC2D6D">
      <w:bookmarkStart w:id="27" w:name="_Talent_Identification_and_1"/>
      <w:bookmarkEnd w:id="27"/>
      <w:r>
        <w:t xml:space="preserve">Here are two presentations on </w:t>
      </w:r>
      <w:r w:rsidRPr="002502C2">
        <w:rPr>
          <w:b/>
          <w:color w:val="D60093"/>
        </w:rPr>
        <w:t>playing-position</w:t>
      </w:r>
      <w:r>
        <w:t xml:space="preserve"> differences in </w:t>
      </w:r>
      <w:r w:rsidRPr="00AC2D6D">
        <w:rPr>
          <w:b/>
          <w:color w:val="D60093"/>
        </w:rPr>
        <w:t>activity</w:t>
      </w:r>
      <w:r>
        <w:t xml:space="preserve"> in team sports. I may have missed others. "Central attacking midfielders and central midfielders had greater </w:t>
      </w:r>
      <w:r w:rsidRPr="00534F6D">
        <w:rPr>
          <w:b/>
          <w:color w:val="D60093"/>
        </w:rPr>
        <w:t>activity</w:t>
      </w:r>
      <w:r>
        <w:t xml:space="preserve"> </w:t>
      </w:r>
      <w:r w:rsidRPr="00534F6D">
        <w:rPr>
          <w:b/>
          <w:color w:val="D60093"/>
        </w:rPr>
        <w:t>profiles</w:t>
      </w:r>
      <w:r>
        <w:t xml:space="preserve"> compared to the other position groups" in videos of 96 </w:t>
      </w:r>
      <w:r w:rsidRPr="00D20373">
        <w:rPr>
          <w:b/>
          <w:color w:val="0000FF"/>
        </w:rPr>
        <w:t>soccer</w:t>
      </w:r>
      <w:r>
        <w:t xml:space="preserve"> matches of the German Bundesliga analyzed by an automatic player detection and tracking system. [</w:t>
      </w:r>
      <w:r w:rsidRPr="00E4125C">
        <w:t>VENZKE, J.</w:t>
      </w:r>
      <w:r>
        <w:t xml:space="preserve">]. In a GPS study of an under-16 and under-18 </w:t>
      </w:r>
      <w:r w:rsidRPr="00D20373">
        <w:rPr>
          <w:b/>
          <w:color w:val="0000FF"/>
        </w:rPr>
        <w:t>rugby</w:t>
      </w:r>
      <w:r>
        <w:t xml:space="preserve"> </w:t>
      </w:r>
      <w:r w:rsidRPr="00D20373">
        <w:rPr>
          <w:b/>
          <w:color w:val="0000FF"/>
        </w:rPr>
        <w:t>league</w:t>
      </w:r>
      <w:r>
        <w:t xml:space="preserve"> team for one season, "the limited differences in peak </w:t>
      </w:r>
      <w:r w:rsidRPr="00534F6D">
        <w:rPr>
          <w:b/>
          <w:color w:val="D60093"/>
        </w:rPr>
        <w:t>running</w:t>
      </w:r>
      <w:r>
        <w:t xml:space="preserve"> </w:t>
      </w:r>
      <w:r w:rsidRPr="00534F6D">
        <w:rPr>
          <w:b/>
          <w:color w:val="D60093"/>
        </w:rPr>
        <w:t>intensity</w:t>
      </w:r>
      <w:r>
        <w:t xml:space="preserve"> between positional groups and age groups suggest a broad range of elite youth rugby league athletes can receive similar training stimuli." [</w:t>
      </w:r>
      <w:r w:rsidRPr="004A0E8D">
        <w:t>SMITH, M.R.</w:t>
      </w:r>
      <w:r>
        <w:t>]</w:t>
      </w:r>
    </w:p>
    <w:p w14:paraId="50738EB9" w14:textId="099E7EA0" w:rsidR="00ED436A" w:rsidRDefault="00ED436A" w:rsidP="000057AA">
      <w:pPr>
        <w:pStyle w:val="Heading1"/>
      </w:pPr>
      <w:r>
        <w:t xml:space="preserve">Talent </w:t>
      </w:r>
      <w:r w:rsidR="00BC6E6A">
        <w:t xml:space="preserve">Identification and </w:t>
      </w:r>
      <w:r>
        <w:t>Development</w:t>
      </w:r>
    </w:p>
    <w:p w14:paraId="7C373688" w14:textId="57043437" w:rsidR="004F0A09" w:rsidRDefault="004F0A09" w:rsidP="00181FC2">
      <w:r>
        <w:t xml:space="preserve">In an invited symposium on advances in </w:t>
      </w:r>
      <w:r w:rsidRPr="007A4A4B">
        <w:rPr>
          <w:b/>
          <w:color w:val="D60093"/>
        </w:rPr>
        <w:t>athlete</w:t>
      </w:r>
      <w:r>
        <w:t xml:space="preserve"> </w:t>
      </w:r>
      <w:r w:rsidRPr="007A4A4B">
        <w:rPr>
          <w:b/>
          <w:color w:val="D60093"/>
        </w:rPr>
        <w:t>development</w:t>
      </w:r>
      <w:r>
        <w:t xml:space="preserve"> </w:t>
      </w:r>
      <w:r w:rsidRPr="007A4A4B">
        <w:rPr>
          <w:b/>
          <w:color w:val="D60093"/>
        </w:rPr>
        <w:t>research</w:t>
      </w:r>
      <w:r>
        <w:t xml:space="preserve">, the chair, Stephen Cobley, pointed out that most research is mono-disciplinary, univariate and cross-sectional. The first speaker, </w:t>
      </w:r>
      <w:proofErr w:type="spellStart"/>
      <w:r>
        <w:t>Marije</w:t>
      </w:r>
      <w:proofErr w:type="spellEnd"/>
      <w:r>
        <w:t xml:space="preserve"> </w:t>
      </w:r>
      <w:proofErr w:type="spellStart"/>
      <w:r>
        <w:t>Elferink-Gemser</w:t>
      </w:r>
      <w:proofErr w:type="spellEnd"/>
      <w:r>
        <w:t>, presented an exception: the Groningen talent studies</w:t>
      </w:r>
      <w:r w:rsidR="0007070E">
        <w:t>. In</w:t>
      </w:r>
      <w:r w:rsidR="00436338">
        <w:t xml:space="preserve"> </w:t>
      </w:r>
      <w:r>
        <w:t>over 20 years</w:t>
      </w:r>
      <w:r w:rsidR="0007070E">
        <w:t xml:space="preserve"> of studies,</w:t>
      </w:r>
      <w:r>
        <w:t xml:space="preserve"> the most important (though not a strong) predictor of future performance</w:t>
      </w:r>
      <w:r w:rsidR="0007070E">
        <w:t xml:space="preserve"> is </w:t>
      </w:r>
      <w:r w:rsidRPr="00924B83">
        <w:rPr>
          <w:b/>
          <w:color w:val="D60093"/>
        </w:rPr>
        <w:t>self-regulation</w:t>
      </w:r>
      <w:r>
        <w:t xml:space="preserve"> of learning, which is characterized by knowing what to do, how to do it, being motivated to improve, and being the director of own development. Coaches should foster self-regulation </w:t>
      </w:r>
      <w:proofErr w:type="spellStart"/>
      <w:r w:rsidR="00673166">
        <w:t>socratically</w:t>
      </w:r>
      <w:proofErr w:type="spellEnd"/>
      <w:r>
        <w:t>, by asking questions</w:t>
      </w:r>
      <w:r w:rsidR="00502468">
        <w:t>. [</w:t>
      </w:r>
      <w:r w:rsidR="00502468" w:rsidRPr="00502468">
        <w:t>ELFERINK-GEMSER, M.</w:t>
      </w:r>
      <w:r w:rsidR="00502468">
        <w:t xml:space="preserve">]. The second speaker focused more on identifying the physical performance characteristics of academy </w:t>
      </w:r>
      <w:r w:rsidR="00502468" w:rsidRPr="00924B83">
        <w:rPr>
          <w:b/>
          <w:color w:val="0000FF"/>
        </w:rPr>
        <w:t>rugby-league</w:t>
      </w:r>
      <w:r w:rsidR="00502468">
        <w:t xml:space="preserve"> players that predict future professional status, emphasizing the importance of adjustment for </w:t>
      </w:r>
      <w:r w:rsidR="00502468" w:rsidRPr="00924B83">
        <w:rPr>
          <w:b/>
          <w:color w:val="D60093"/>
        </w:rPr>
        <w:t>biological age</w:t>
      </w:r>
      <w:r w:rsidR="00502468">
        <w:t xml:space="preserve">. [TILL, K.]. The chair returned to the podium to present ways to track anthropometric and fitness measures using z scores, radar plots, and software that uses quadratic age trajectories to </w:t>
      </w:r>
      <w:r w:rsidR="0074521D">
        <w:t>adjust for</w:t>
      </w:r>
      <w:r w:rsidR="00502468">
        <w:t xml:space="preserve"> the </w:t>
      </w:r>
      <w:r w:rsidR="00502468" w:rsidRPr="00924B83">
        <w:rPr>
          <w:b/>
          <w:color w:val="D60093"/>
        </w:rPr>
        <w:t>relative-age effect</w:t>
      </w:r>
      <w:r w:rsidR="0074521D" w:rsidRPr="00924B83">
        <w:rPr>
          <w:b/>
          <w:color w:val="D60093"/>
        </w:rPr>
        <w:t xml:space="preserve"> </w:t>
      </w:r>
      <w:r w:rsidR="0074521D">
        <w:t>(</w:t>
      </w:r>
      <w:r w:rsidR="00A11F9D">
        <w:t>under</w:t>
      </w:r>
      <w:r w:rsidR="0074521D">
        <w:t xml:space="preserve">-representation of </w:t>
      </w:r>
      <w:r w:rsidR="00A11F9D">
        <w:t>younger</w:t>
      </w:r>
      <w:r w:rsidR="0074521D">
        <w:t xml:space="preserve"> kids in a calendar-age cohort)</w:t>
      </w:r>
      <w:r w:rsidR="00502468">
        <w:t>. [COBLEY, S.]</w:t>
      </w:r>
      <w:r w:rsidR="005D34B5">
        <w:t>.</w:t>
      </w:r>
      <w:r w:rsidR="00673166">
        <w:t xml:space="preserve"> </w:t>
      </w:r>
      <w:r w:rsidR="003954B8">
        <w:t xml:space="preserve">View </w:t>
      </w:r>
      <w:hyperlink r:id="rId42" w:tgtFrame="_blank" w:history="1">
        <w:r w:rsidR="003954B8" w:rsidRPr="00673166">
          <w:rPr>
            <w:rStyle w:val="Hyperlink"/>
            <w:noProof w:val="0"/>
          </w:rPr>
          <w:t>the video</w:t>
        </w:r>
      </w:hyperlink>
      <w:r w:rsidR="003954B8">
        <w:t>.</w:t>
      </w:r>
    </w:p>
    <w:p w14:paraId="6D33EBC0" w14:textId="029BEC71" w:rsidR="00BB4F3A" w:rsidRDefault="005D34B5" w:rsidP="005D34B5">
      <w:r>
        <w:t>The above software w</w:t>
      </w:r>
      <w:r w:rsidR="002977DC">
        <w:t xml:space="preserve">as shown to work well </w:t>
      </w:r>
      <w:r w:rsidR="00FA6E63">
        <w:t xml:space="preserve">on the </w:t>
      </w:r>
      <w:r w:rsidR="00FA6E63" w:rsidRPr="00FA6E63">
        <w:rPr>
          <w:b/>
          <w:color w:val="D60093"/>
        </w:rPr>
        <w:t xml:space="preserve">relative-age effect </w:t>
      </w:r>
      <w:r w:rsidR="002977DC">
        <w:t xml:space="preserve">of several thousand </w:t>
      </w:r>
      <w:r w:rsidRPr="00924B83">
        <w:rPr>
          <w:b/>
          <w:color w:val="0000FF"/>
        </w:rPr>
        <w:t>female</w:t>
      </w:r>
      <w:r>
        <w:t xml:space="preserve"> </w:t>
      </w:r>
      <w:r w:rsidRPr="00924B83">
        <w:rPr>
          <w:b/>
          <w:color w:val="0000FF"/>
        </w:rPr>
        <w:t>age-group swimmers</w:t>
      </w:r>
      <w:r>
        <w:t>. "</w:t>
      </w:r>
      <w:r w:rsidR="0074521D">
        <w:t xml:space="preserve">Removing the influence of age </w:t>
      </w:r>
      <w:r>
        <w:t>differences might help improve the accuracy of identifying genuinely skilled youth swimmers." [ABBOTT, S.]</w:t>
      </w:r>
    </w:p>
    <w:p w14:paraId="7BE817C3" w14:textId="04DD6633" w:rsidR="002977DC" w:rsidRDefault="002977DC" w:rsidP="002977DC">
      <w:r>
        <w:t xml:space="preserve">"England </w:t>
      </w:r>
      <w:r w:rsidRPr="00924B83">
        <w:rPr>
          <w:b/>
          <w:color w:val="0000FF"/>
        </w:rPr>
        <w:t>Squash</w:t>
      </w:r>
      <w:r>
        <w:t xml:space="preserve"> adopted a ‘</w:t>
      </w:r>
      <w:r w:rsidRPr="00FA6E63">
        <w:rPr>
          <w:b/>
          <w:color w:val="D60093"/>
        </w:rPr>
        <w:t>birthday</w:t>
      </w:r>
      <w:r>
        <w:t xml:space="preserve"> </w:t>
      </w:r>
      <w:r w:rsidRPr="00FA6E63">
        <w:rPr>
          <w:b/>
          <w:color w:val="D60093"/>
        </w:rPr>
        <w:t>banding’</w:t>
      </w:r>
      <w:r>
        <w:t xml:space="preserve"> a</w:t>
      </w:r>
      <w:r w:rsidR="002C18C4">
        <w:t>pproach to their talent p</w:t>
      </w:r>
      <w:r>
        <w:t>athway, whereby young athletes move up to their next birthdate group on their birthday</w:t>
      </w:r>
      <w:r w:rsidR="002C18C4">
        <w:t>."</w:t>
      </w:r>
      <w:r w:rsidR="00A11F9D">
        <w:t xml:space="preserve"> </w:t>
      </w:r>
      <w:r w:rsidR="00EA151F">
        <w:t>Y</w:t>
      </w:r>
      <w:r w:rsidR="00A11F9D">
        <w:t xml:space="preserve">ounger kids are now a little </w:t>
      </w:r>
      <w:r w:rsidR="00A11F9D" w:rsidRPr="00A11F9D">
        <w:rPr>
          <w:i/>
        </w:rPr>
        <w:t>over</w:t>
      </w:r>
      <w:r w:rsidR="00A11F9D">
        <w:t>-represented</w:t>
      </w:r>
      <w:r w:rsidR="00EA151F">
        <w:t xml:space="preserve"> in the age groups. [JEFFREYS, M.]</w:t>
      </w:r>
    </w:p>
    <w:p w14:paraId="23CC3340" w14:textId="26E2CA18" w:rsidR="00FA6E63" w:rsidRDefault="00FA6E63" w:rsidP="00FA6E63">
      <w:r>
        <w:t xml:space="preserve">Sixty-one </w:t>
      </w:r>
      <w:r w:rsidRPr="002D2959">
        <w:t xml:space="preserve">male and two female </w:t>
      </w:r>
      <w:r w:rsidRPr="00924B83">
        <w:rPr>
          <w:b/>
          <w:color w:val="0000FF"/>
        </w:rPr>
        <w:t>youth</w:t>
      </w:r>
      <w:r w:rsidRPr="002D2959">
        <w:t xml:space="preserve"> </w:t>
      </w:r>
      <w:r w:rsidRPr="00924B83">
        <w:rPr>
          <w:b/>
          <w:color w:val="0000FF"/>
        </w:rPr>
        <w:t>elite</w:t>
      </w:r>
      <w:r w:rsidRPr="002D2959">
        <w:t xml:space="preserve"> </w:t>
      </w:r>
      <w:r w:rsidRPr="00924B83">
        <w:rPr>
          <w:b/>
          <w:color w:val="0000FF"/>
        </w:rPr>
        <w:t>soccer</w:t>
      </w:r>
      <w:r w:rsidRPr="002D2959">
        <w:t xml:space="preserve"> players </w:t>
      </w:r>
      <w:r>
        <w:t>played two matches in bio-banded (biological) age groups and two matches in usual age groups. "</w:t>
      </w:r>
      <w:r w:rsidRPr="00FA6E63">
        <w:rPr>
          <w:b/>
          <w:color w:val="D60093"/>
        </w:rPr>
        <w:t>Bio-banding</w:t>
      </w:r>
      <w:r>
        <w:t xml:space="preserve"> created a more balanced and competitive match play and possibly results in a better environment for the development of talented players. Bio-banding could help to detect potential future champions." [</w:t>
      </w:r>
      <w:r w:rsidRPr="002D2959">
        <w:t>LÜDIN, D.</w:t>
      </w:r>
      <w:r>
        <w:t>]</w:t>
      </w:r>
    </w:p>
    <w:p w14:paraId="656FD515" w14:textId="1A941B62" w:rsidR="005B2CBD" w:rsidRDefault="005B2CBD" w:rsidP="00FA6E63">
      <w:r>
        <w:t>On the other hand, there was little difference in "locomotor and technical variables"</w:t>
      </w:r>
      <w:r w:rsidR="00B22665">
        <w:t xml:space="preserve"> between </w:t>
      </w:r>
      <w:r w:rsidR="00B22665" w:rsidRPr="006D028C">
        <w:rPr>
          <w:b/>
          <w:color w:val="D60093"/>
        </w:rPr>
        <w:t>bio-banded</w:t>
      </w:r>
      <w:r w:rsidR="00B22665">
        <w:t xml:space="preserve"> and age-group </w:t>
      </w:r>
      <w:r w:rsidR="00B22665" w:rsidRPr="006D028C">
        <w:rPr>
          <w:b/>
          <w:color w:val="D60093"/>
        </w:rPr>
        <w:t>small-sided games</w:t>
      </w:r>
      <w:r w:rsidR="00B22665">
        <w:t xml:space="preserve"> (5 each of 5-min 4 vs 4) with 1</w:t>
      </w:r>
      <w:r w:rsidR="00B22665" w:rsidRPr="004725C7">
        <w:t xml:space="preserve">2 </w:t>
      </w:r>
      <w:r w:rsidR="00B22665" w:rsidRPr="006D028C">
        <w:rPr>
          <w:b/>
          <w:color w:val="0000FF"/>
        </w:rPr>
        <w:t xml:space="preserve">elite youth male soccer </w:t>
      </w:r>
      <w:r w:rsidR="00B22665" w:rsidRPr="006D028C">
        <w:t>players (U12s to U15s)</w:t>
      </w:r>
      <w:r w:rsidR="00B22665">
        <w:t xml:space="preserve">. </w:t>
      </w:r>
      <w:r w:rsidR="004725C7">
        <w:t>H</w:t>
      </w:r>
      <w:r w:rsidR="00B22665">
        <w:t>eart rates</w:t>
      </w:r>
      <w:r w:rsidR="004725C7">
        <w:t xml:space="preserve"> were lower</w:t>
      </w:r>
      <w:r w:rsidR="00B22665">
        <w:t xml:space="preserve"> in the bio-banded games, so "</w:t>
      </w:r>
      <w:r w:rsidR="00B22665" w:rsidRPr="00B22665">
        <w:t>the challenge point may become too low</w:t>
      </w:r>
      <w:r w:rsidR="004725C7">
        <w:t xml:space="preserve"> and bio-banding </w:t>
      </w:r>
      <w:r w:rsidR="004725C7" w:rsidRPr="004725C7">
        <w:t>may not stimulate the enhancement of physical outputs</w:t>
      </w:r>
      <w:r w:rsidR="00B22665">
        <w:t>." [</w:t>
      </w:r>
      <w:r w:rsidR="00B22665" w:rsidRPr="00B22665">
        <w:t>SMITH, J.A.</w:t>
      </w:r>
      <w:r w:rsidR="00B22665">
        <w:t>]</w:t>
      </w:r>
    </w:p>
    <w:p w14:paraId="76A42130" w14:textId="77777777" w:rsidR="00911F25" w:rsidRDefault="00911F25" w:rsidP="00911F25">
      <w:r>
        <w:t>"</w:t>
      </w:r>
      <w:r w:rsidRPr="00FA6E63">
        <w:rPr>
          <w:b/>
          <w:color w:val="D60093"/>
        </w:rPr>
        <w:t>Talent</w:t>
      </w:r>
      <w:r>
        <w:t xml:space="preserve"> </w:t>
      </w:r>
      <w:r w:rsidRPr="00FA6E63">
        <w:rPr>
          <w:b/>
          <w:color w:val="D60093"/>
        </w:rPr>
        <w:t>development</w:t>
      </w:r>
      <w:r>
        <w:t xml:space="preserve"> </w:t>
      </w:r>
      <w:r w:rsidRPr="00FA6E63">
        <w:rPr>
          <w:b/>
          <w:color w:val="D60093"/>
        </w:rPr>
        <w:t>environments</w:t>
      </w:r>
      <w:r>
        <w:t xml:space="preserve"> that were perceived as </w:t>
      </w:r>
      <w:r w:rsidRPr="006D028C">
        <w:rPr>
          <w:b/>
          <w:color w:val="D60093"/>
        </w:rPr>
        <w:t>supportive</w:t>
      </w:r>
      <w:r>
        <w:t xml:space="preserve">, with clearly outlined goals, and a long-term development focus were associated with better athlete wellbeing and lower reported burnout" in a survey of </w:t>
      </w:r>
      <w:r w:rsidRPr="00F431D6">
        <w:t xml:space="preserve">400 talented Caribbean </w:t>
      </w:r>
      <w:r w:rsidRPr="00924B83">
        <w:rPr>
          <w:b/>
          <w:color w:val="0000FF"/>
        </w:rPr>
        <w:t>youth</w:t>
      </w:r>
      <w:r w:rsidRPr="00F431D6">
        <w:t xml:space="preserve"> </w:t>
      </w:r>
      <w:r w:rsidRPr="00924B83">
        <w:rPr>
          <w:b/>
          <w:color w:val="0000FF"/>
        </w:rPr>
        <w:t>track and field</w:t>
      </w:r>
      <w:r w:rsidRPr="00F431D6">
        <w:t xml:space="preserve"> athletes</w:t>
      </w:r>
      <w:r>
        <w:t>. [</w:t>
      </w:r>
      <w:r w:rsidRPr="00F431D6">
        <w:t>THOMAS, C.E.</w:t>
      </w:r>
      <w:r>
        <w:t>]</w:t>
      </w:r>
    </w:p>
    <w:p w14:paraId="4C6C1B10" w14:textId="77777777" w:rsidR="006D013B" w:rsidRDefault="006D013B" w:rsidP="006D013B">
      <w:r>
        <w:t xml:space="preserve">Ten </w:t>
      </w:r>
      <w:r w:rsidRPr="0034105F">
        <w:rPr>
          <w:b/>
          <w:color w:val="0000FF"/>
        </w:rPr>
        <w:t>coaches</w:t>
      </w:r>
      <w:r>
        <w:t xml:space="preserve"> of </w:t>
      </w:r>
      <w:r w:rsidRPr="0034105F">
        <w:rPr>
          <w:b/>
          <w:color w:val="0000FF"/>
        </w:rPr>
        <w:t>rowing</w:t>
      </w:r>
      <w:r>
        <w:t xml:space="preserve">, </w:t>
      </w:r>
      <w:r w:rsidRPr="0034105F">
        <w:rPr>
          <w:b/>
          <w:color w:val="0000FF"/>
        </w:rPr>
        <w:t>canoeing</w:t>
      </w:r>
      <w:r>
        <w:t xml:space="preserve"> </w:t>
      </w:r>
      <w:r w:rsidRPr="0034105F">
        <w:rPr>
          <w:b/>
          <w:color w:val="0000FF"/>
        </w:rPr>
        <w:t>and</w:t>
      </w:r>
      <w:r>
        <w:t xml:space="preserve"> </w:t>
      </w:r>
      <w:r w:rsidRPr="0034105F">
        <w:rPr>
          <w:b/>
          <w:color w:val="0000FF"/>
        </w:rPr>
        <w:t>track</w:t>
      </w:r>
      <w:r>
        <w:t xml:space="preserve"> </w:t>
      </w:r>
      <w:r w:rsidRPr="0034105F">
        <w:rPr>
          <w:b/>
          <w:color w:val="0000FF"/>
        </w:rPr>
        <w:t>and</w:t>
      </w:r>
      <w:r>
        <w:t xml:space="preserve"> </w:t>
      </w:r>
      <w:r w:rsidRPr="0034105F">
        <w:rPr>
          <w:b/>
          <w:color w:val="0000FF"/>
        </w:rPr>
        <w:t>field</w:t>
      </w:r>
      <w:r>
        <w:t xml:space="preserve"> spent 10 sessions with a sport psychologists aimed at coach delivery of </w:t>
      </w:r>
      <w:r w:rsidRPr="00612A92">
        <w:rPr>
          <w:b/>
          <w:color w:val="D60093"/>
        </w:rPr>
        <w:t>psychological</w:t>
      </w:r>
      <w:r>
        <w:t xml:space="preserve"> </w:t>
      </w:r>
      <w:r w:rsidRPr="00612A92">
        <w:rPr>
          <w:b/>
          <w:color w:val="D60093"/>
        </w:rPr>
        <w:t>skills</w:t>
      </w:r>
      <w:r>
        <w:t xml:space="preserve"> </w:t>
      </w:r>
      <w:r w:rsidRPr="00612A92">
        <w:rPr>
          <w:b/>
          <w:color w:val="D60093"/>
        </w:rPr>
        <w:t>training</w:t>
      </w:r>
      <w:r>
        <w:t xml:space="preserve"> of their athletes. The coaches appeared to be very satisfied with the process. [JAENES SÁNCHEZ, J.C.]</w:t>
      </w:r>
    </w:p>
    <w:p w14:paraId="6A570775" w14:textId="77777777" w:rsidR="006D013B" w:rsidRDefault="006D013B" w:rsidP="006D013B">
      <w:r>
        <w:t xml:space="preserve">Fifteen </w:t>
      </w:r>
      <w:r w:rsidRPr="0034105F">
        <w:rPr>
          <w:b/>
          <w:color w:val="0000FF"/>
        </w:rPr>
        <w:t>coaches</w:t>
      </w:r>
      <w:r>
        <w:t xml:space="preserve"> of </w:t>
      </w:r>
      <w:r w:rsidRPr="0034105F">
        <w:rPr>
          <w:b/>
          <w:color w:val="0000FF"/>
        </w:rPr>
        <w:t>individual</w:t>
      </w:r>
      <w:r>
        <w:t xml:space="preserve"> </w:t>
      </w:r>
      <w:r w:rsidRPr="0034105F">
        <w:rPr>
          <w:b/>
          <w:color w:val="0000FF"/>
        </w:rPr>
        <w:t>and</w:t>
      </w:r>
      <w:r>
        <w:t xml:space="preserve"> </w:t>
      </w:r>
      <w:r w:rsidRPr="0034105F">
        <w:rPr>
          <w:b/>
          <w:color w:val="0000FF"/>
        </w:rPr>
        <w:t>team</w:t>
      </w:r>
      <w:r>
        <w:t xml:space="preserve"> </w:t>
      </w:r>
      <w:r w:rsidRPr="0034105F">
        <w:rPr>
          <w:b/>
          <w:color w:val="0000FF"/>
        </w:rPr>
        <w:t>sports</w:t>
      </w:r>
      <w:r>
        <w:t xml:space="preserve"> who had adopted a "contemporary </w:t>
      </w:r>
      <w:r w:rsidRPr="00612A92">
        <w:rPr>
          <w:b/>
          <w:color w:val="D60093"/>
        </w:rPr>
        <w:t>pedagogical</w:t>
      </w:r>
      <w:r>
        <w:t xml:space="preserve"> </w:t>
      </w:r>
      <w:r w:rsidRPr="00612A92">
        <w:rPr>
          <w:b/>
          <w:color w:val="D60093"/>
        </w:rPr>
        <w:t>approach</w:t>
      </w:r>
      <w:r>
        <w:t xml:space="preserve"> to coaching (a non-linear, individualized, adaptive approach, emphasizing representative learning designs)" reported "resistance from stakeholders (athletes, parents, sports). However, coaches continued to use this approach and expressed how positive reactions emerged over time with effective communication with stakeholders being critical for acceptance of their model of learning." [</w:t>
      </w:r>
      <w:r w:rsidRPr="009F6F73">
        <w:t>STONE, J.A.</w:t>
      </w:r>
      <w:r>
        <w:t>]</w:t>
      </w:r>
    </w:p>
    <w:p w14:paraId="11E48D27" w14:textId="436D8E62" w:rsidR="00ED436A" w:rsidRDefault="00ED436A" w:rsidP="00181FC2">
      <w:r>
        <w:t xml:space="preserve">I guess it was the authors' way of avoiding logistic regression, but </w:t>
      </w:r>
      <w:r w:rsidR="00BB4F3A">
        <w:t>it's confusing (for me)</w:t>
      </w:r>
      <w:r>
        <w:t xml:space="preserve"> to </w:t>
      </w:r>
      <w:r w:rsidR="00DF1A6E">
        <w:t>back-</w:t>
      </w:r>
      <w:r>
        <w:t xml:space="preserve">predict </w:t>
      </w:r>
      <w:r w:rsidR="00024726">
        <w:t xml:space="preserve">age-dependent changes in </w:t>
      </w:r>
      <w:r w:rsidR="00024726" w:rsidRPr="00FA6E63">
        <w:rPr>
          <w:b/>
          <w:color w:val="D60093"/>
        </w:rPr>
        <w:t>fitness</w:t>
      </w:r>
      <w:r w:rsidR="00024726">
        <w:t xml:space="preserve"> </w:t>
      </w:r>
      <w:r w:rsidR="00024726" w:rsidRPr="00FA6E63">
        <w:rPr>
          <w:b/>
          <w:color w:val="D60093"/>
        </w:rPr>
        <w:t>tests</w:t>
      </w:r>
      <w:r>
        <w:t xml:space="preserve"> </w:t>
      </w:r>
      <w:r w:rsidR="00024726">
        <w:t xml:space="preserve">with the level that the 737 </w:t>
      </w:r>
      <w:r w:rsidR="00024726" w:rsidRPr="00924B83">
        <w:rPr>
          <w:b/>
          <w:color w:val="0000FF"/>
        </w:rPr>
        <w:t>female</w:t>
      </w:r>
      <w:r w:rsidR="00024726">
        <w:t xml:space="preserve"> </w:t>
      </w:r>
      <w:r w:rsidR="00024726" w:rsidRPr="00924B83">
        <w:rPr>
          <w:b/>
          <w:color w:val="0000FF"/>
        </w:rPr>
        <w:t>youth</w:t>
      </w:r>
      <w:r w:rsidR="00024726">
        <w:t xml:space="preserve"> </w:t>
      </w:r>
      <w:r w:rsidR="00024726" w:rsidRPr="00924B83">
        <w:rPr>
          <w:b/>
          <w:color w:val="0000FF"/>
        </w:rPr>
        <w:t>soccer</w:t>
      </w:r>
      <w:r w:rsidR="00024726">
        <w:t xml:space="preserve"> players eventually reached (first vs lower levels of the German professional league). And the effects were reported only as p&lt;0.05. Sigh. [</w:t>
      </w:r>
      <w:r w:rsidR="00024726" w:rsidRPr="00024726">
        <w:t>LEYHR, D.</w:t>
      </w:r>
      <w:r w:rsidR="00024726">
        <w:t>]</w:t>
      </w:r>
    </w:p>
    <w:p w14:paraId="2D82BA71" w14:textId="77777777" w:rsidR="00593E1C" w:rsidRDefault="0096580E" w:rsidP="00593E1C">
      <w:r>
        <w:t xml:space="preserve">Performance in the </w:t>
      </w:r>
      <w:r w:rsidRPr="00FA6E63">
        <w:rPr>
          <w:b/>
          <w:color w:val="D60093"/>
        </w:rPr>
        <w:t>under-15</w:t>
      </w:r>
      <w:r>
        <w:t xml:space="preserve"> and </w:t>
      </w:r>
      <w:r w:rsidRPr="00FA6E63">
        <w:rPr>
          <w:b/>
          <w:color w:val="D60093"/>
        </w:rPr>
        <w:t>under-17</w:t>
      </w:r>
      <w:r>
        <w:t xml:space="preserve"> national levels (614 </w:t>
      </w:r>
      <w:r w:rsidRPr="00924B83">
        <w:rPr>
          <w:b/>
          <w:color w:val="0000FF"/>
        </w:rPr>
        <w:t>cyclists</w:t>
      </w:r>
      <w:r>
        <w:t xml:space="preserve">) had little relationship with reaching the </w:t>
      </w:r>
      <w:r w:rsidRPr="00FA6E63">
        <w:rPr>
          <w:b/>
          <w:color w:val="D60093"/>
        </w:rPr>
        <w:t>elite</w:t>
      </w:r>
      <w:r>
        <w:t xml:space="preserve"> </w:t>
      </w:r>
      <w:r w:rsidRPr="00FA6E63">
        <w:rPr>
          <w:b/>
          <w:color w:val="D60093"/>
        </w:rPr>
        <w:t>senior</w:t>
      </w:r>
      <w:r>
        <w:t xml:space="preserve"> level (54 cyclists)</w:t>
      </w:r>
      <w:r w:rsidR="00593E1C">
        <w:t>. "In younger athletes, the focus should not be on competitive performance to estimate future potential." [</w:t>
      </w:r>
      <w:r w:rsidR="00593E1C" w:rsidRPr="00593E1C">
        <w:t>MOSTAERT, M.</w:t>
      </w:r>
      <w:r w:rsidR="00593E1C">
        <w:t>]</w:t>
      </w:r>
    </w:p>
    <w:p w14:paraId="0B374F0E" w14:textId="569E464B" w:rsidR="00593E1C" w:rsidRDefault="00C16241" w:rsidP="00C16241">
      <w:r>
        <w:t xml:space="preserve">"Eighteen </w:t>
      </w:r>
      <w:r w:rsidRPr="00FA6E63">
        <w:rPr>
          <w:b/>
          <w:color w:val="D60093"/>
        </w:rPr>
        <w:t>elite</w:t>
      </w:r>
      <w:r>
        <w:t xml:space="preserve"> </w:t>
      </w:r>
      <w:r w:rsidRPr="00924B83">
        <w:rPr>
          <w:b/>
          <w:color w:val="0000FF"/>
        </w:rPr>
        <w:t>taekwondo</w:t>
      </w:r>
      <w:r>
        <w:t xml:space="preserve"> athletes score</w:t>
      </w:r>
      <w:r w:rsidR="00FA6E63">
        <w:t>d</w:t>
      </w:r>
      <w:r>
        <w:t xml:space="preserve"> better compared to 80 </w:t>
      </w:r>
      <w:r w:rsidRPr="00FA6E63">
        <w:rPr>
          <w:b/>
          <w:color w:val="D60093"/>
        </w:rPr>
        <w:t>non-elites</w:t>
      </w:r>
      <w:r>
        <w:t xml:space="preserve"> on body composition (fat percentage), sprint speed, lower limb </w:t>
      </w:r>
      <w:proofErr w:type="spellStart"/>
      <w:r>
        <w:t>explosivity</w:t>
      </w:r>
      <w:proofErr w:type="spellEnd"/>
      <w:r>
        <w:t>, and general body coordination." [</w:t>
      </w:r>
      <w:r w:rsidRPr="00C16241">
        <w:t>NORJALI WAZIR, M.</w:t>
      </w:r>
      <w:r w:rsidR="006D028C">
        <w:t xml:space="preserve">]. </w:t>
      </w:r>
      <w:r w:rsidR="00FA6E63">
        <w:t>I have missed some abstracts like this one, comparing competitive levels of athletes.</w:t>
      </w:r>
    </w:p>
    <w:p w14:paraId="370BE32A" w14:textId="1D1AFE29" w:rsidR="00F04A47" w:rsidRDefault="00F04A47" w:rsidP="00F431D6">
      <w:r>
        <w:t xml:space="preserve">Ten male </w:t>
      </w:r>
      <w:r w:rsidRPr="00924B83">
        <w:rPr>
          <w:b/>
          <w:color w:val="0000FF"/>
        </w:rPr>
        <w:t>Olympic</w:t>
      </w:r>
      <w:r>
        <w:t xml:space="preserve"> </w:t>
      </w:r>
      <w:r w:rsidRPr="006D028C">
        <w:rPr>
          <w:b/>
          <w:color w:val="0000FF"/>
        </w:rPr>
        <w:t>medalist</w:t>
      </w:r>
      <w:r>
        <w:t xml:space="preserve"> </w:t>
      </w:r>
      <w:r w:rsidRPr="00924B83">
        <w:rPr>
          <w:b/>
          <w:color w:val="0000FF"/>
        </w:rPr>
        <w:t>rowers</w:t>
      </w:r>
      <w:r>
        <w:t xml:space="preserve"> in double sculls or quadruple four performed a 2000-m Concept-2 time trial in </w:t>
      </w:r>
      <w:r w:rsidRPr="00F04A47">
        <w:t>5:50 to 5:57</w:t>
      </w:r>
      <w:r>
        <w:t xml:space="preserve"> at </w:t>
      </w:r>
      <w:r w:rsidRPr="00FA6E63">
        <w:rPr>
          <w:b/>
          <w:color w:val="D60093"/>
        </w:rPr>
        <w:t xml:space="preserve">age 14 y </w:t>
      </w:r>
      <w:r>
        <w:t xml:space="preserve">and improved by 5-6% by </w:t>
      </w:r>
      <w:r w:rsidRPr="00FA6E63">
        <w:rPr>
          <w:b/>
          <w:color w:val="D60093"/>
        </w:rPr>
        <w:t>age 21-23 y</w:t>
      </w:r>
      <w:r>
        <w:t>. [</w:t>
      </w:r>
      <w:r w:rsidRPr="00F04A47">
        <w:t>MÄESTU, J.</w:t>
      </w:r>
      <w:r>
        <w:t>]</w:t>
      </w:r>
    </w:p>
    <w:p w14:paraId="2F953F57" w14:textId="05F40FF2" w:rsidR="000849CD" w:rsidRDefault="000849CD" w:rsidP="000849CD">
      <w:r>
        <w:t xml:space="preserve">In </w:t>
      </w:r>
      <w:r w:rsidRPr="00924B83">
        <w:rPr>
          <w:b/>
          <w:color w:val="0000FF"/>
        </w:rPr>
        <w:t>rowing</w:t>
      </w:r>
      <w:r>
        <w:t xml:space="preserve">, only about one-third of finalists in </w:t>
      </w:r>
      <w:r w:rsidRPr="006845C2">
        <w:rPr>
          <w:b/>
          <w:color w:val="D60093"/>
        </w:rPr>
        <w:t>junior</w:t>
      </w:r>
      <w:r>
        <w:t xml:space="preserve"> </w:t>
      </w:r>
      <w:r w:rsidRPr="006845C2">
        <w:rPr>
          <w:b/>
          <w:color w:val="D60093"/>
        </w:rPr>
        <w:t>world</w:t>
      </w:r>
      <w:r>
        <w:t xml:space="preserve"> </w:t>
      </w:r>
      <w:r w:rsidRPr="006845C2">
        <w:rPr>
          <w:b/>
          <w:color w:val="D60093"/>
        </w:rPr>
        <w:t>championships</w:t>
      </w:r>
      <w:r>
        <w:t xml:space="preserve"> "make the leap to world championships or </w:t>
      </w:r>
      <w:r w:rsidRPr="006845C2">
        <w:rPr>
          <w:b/>
          <w:color w:val="D60093"/>
        </w:rPr>
        <w:t>Olympics</w:t>
      </w:r>
      <w:r>
        <w:t>, so it's important to allow for late developers and transfers from other sports. [</w:t>
      </w:r>
      <w:r w:rsidRPr="00272F30">
        <w:t>HOFFMANN, A.</w:t>
      </w:r>
      <w:r>
        <w:t>]</w:t>
      </w:r>
      <w:bookmarkStart w:id="28" w:name="_Psychology_and_Sociology_1"/>
      <w:bookmarkEnd w:id="28"/>
    </w:p>
    <w:p w14:paraId="06D6ADEA" w14:textId="77777777" w:rsidR="007475E3" w:rsidRDefault="007475E3" w:rsidP="007475E3">
      <w:r>
        <w:t xml:space="preserve">These abstracts describe the development of </w:t>
      </w:r>
      <w:r w:rsidRPr="00182D44">
        <w:rPr>
          <w:b/>
          <w:color w:val="D60093"/>
        </w:rPr>
        <w:t>pacing</w:t>
      </w:r>
      <w:r>
        <w:t xml:space="preserve"> in </w:t>
      </w:r>
      <w:r w:rsidRPr="007F0817">
        <w:rPr>
          <w:b/>
          <w:color w:val="0000FF"/>
        </w:rPr>
        <w:t>junior</w:t>
      </w:r>
      <w:r>
        <w:t xml:space="preserve"> </w:t>
      </w:r>
      <w:r w:rsidRPr="007F0817">
        <w:rPr>
          <w:b/>
          <w:color w:val="0000FF"/>
        </w:rPr>
        <w:t>elite</w:t>
      </w:r>
      <w:r>
        <w:t xml:space="preserve"> </w:t>
      </w:r>
      <w:r w:rsidRPr="007F0817">
        <w:rPr>
          <w:b/>
          <w:color w:val="0000FF"/>
        </w:rPr>
        <w:t>speed</w:t>
      </w:r>
      <w:r>
        <w:t xml:space="preserve"> </w:t>
      </w:r>
      <w:r w:rsidRPr="007F0817">
        <w:rPr>
          <w:b/>
          <w:color w:val="0000FF"/>
        </w:rPr>
        <w:t>skaters</w:t>
      </w:r>
      <w:r>
        <w:t>. [</w:t>
      </w:r>
      <w:r w:rsidRPr="00E87928">
        <w:t>STOTER, I.K.</w:t>
      </w:r>
      <w:r>
        <w:t xml:space="preserve">; </w:t>
      </w:r>
      <w:r w:rsidRPr="00E87928">
        <w:t>MENTING, S.G.P.</w:t>
      </w:r>
      <w:r>
        <w:t>]</w:t>
      </w:r>
    </w:p>
    <w:p w14:paraId="5DD0BBF6" w14:textId="77777777" w:rsidR="007F27B1" w:rsidRDefault="006845C2" w:rsidP="006845C2">
      <w:r>
        <w:t xml:space="preserve">"The ACTN3 R577X </w:t>
      </w:r>
      <w:r w:rsidRPr="006845C2">
        <w:rPr>
          <w:b/>
          <w:color w:val="D60093"/>
        </w:rPr>
        <w:t>genotype</w:t>
      </w:r>
      <w:r>
        <w:t xml:space="preserve"> frequencies are associated with sport event in 907 </w:t>
      </w:r>
      <w:r w:rsidRPr="00924B83">
        <w:rPr>
          <w:b/>
          <w:color w:val="0000FF"/>
        </w:rPr>
        <w:t>elite</w:t>
      </w:r>
      <w:r>
        <w:t xml:space="preserve"> Japanese </w:t>
      </w:r>
      <w:r w:rsidRPr="00924B83">
        <w:rPr>
          <w:b/>
          <w:color w:val="0000FF"/>
        </w:rPr>
        <w:t>athlete</w:t>
      </w:r>
      <w:r w:rsidR="00924B83" w:rsidRPr="00924B83">
        <w:rPr>
          <w:b/>
          <w:color w:val="0000FF"/>
        </w:rPr>
        <w:t>s</w:t>
      </w:r>
      <w:r w:rsidR="00924B83">
        <w:t>,</w:t>
      </w:r>
      <w:r>
        <w:t xml:space="preserve"> especially in sprint/power sport, which is demonstrated high frequency of RR+RX genotype." [</w:t>
      </w:r>
      <w:r w:rsidRPr="00EC69DC">
        <w:t>AKAZAWA, N.</w:t>
      </w:r>
      <w:r>
        <w:t>]</w:t>
      </w:r>
      <w:r w:rsidR="007F27B1">
        <w:t xml:space="preserve">. </w:t>
      </w:r>
    </w:p>
    <w:p w14:paraId="4BA3BD3B" w14:textId="77777777" w:rsidR="00990FAB" w:rsidRDefault="00990FAB" w:rsidP="00990FAB">
      <w:bookmarkStart w:id="29" w:name="_Training_"/>
      <w:bookmarkStart w:id="30" w:name="_Tests_and_Technology"/>
      <w:bookmarkEnd w:id="29"/>
      <w:bookmarkEnd w:id="30"/>
      <w:r>
        <w:t xml:space="preserve">Other effects of </w:t>
      </w:r>
      <w:r w:rsidRPr="00B948BF">
        <w:rPr>
          <w:b/>
          <w:color w:val="D60093"/>
        </w:rPr>
        <w:t>genotypes</w:t>
      </w:r>
      <w:r>
        <w:t xml:space="preserve">: on </w:t>
      </w:r>
      <w:r w:rsidRPr="00B948BF">
        <w:rPr>
          <w:b/>
          <w:color w:val="D60093"/>
        </w:rPr>
        <w:t>iron</w:t>
      </w:r>
      <w:r>
        <w:t xml:space="preserve"> </w:t>
      </w:r>
      <w:r w:rsidRPr="00B948BF">
        <w:rPr>
          <w:b/>
          <w:color w:val="D60093"/>
        </w:rPr>
        <w:t>uptake</w:t>
      </w:r>
      <w:r>
        <w:t xml:space="preserve"> in </w:t>
      </w:r>
      <w:r w:rsidRPr="00B948BF">
        <w:rPr>
          <w:b/>
          <w:color w:val="0000FF"/>
        </w:rPr>
        <w:t>athletes</w:t>
      </w:r>
      <w:r>
        <w:t xml:space="preserve"> [WANG, C.]; on </w:t>
      </w:r>
      <w:r w:rsidRPr="00B948BF">
        <w:rPr>
          <w:b/>
          <w:color w:val="D60093"/>
        </w:rPr>
        <w:t>vitamin-D</w:t>
      </w:r>
      <w:r>
        <w:t xml:space="preserve"> status and performance [KRASNIQI, E.]; on effect of </w:t>
      </w:r>
      <w:r w:rsidRPr="00B948BF">
        <w:rPr>
          <w:b/>
          <w:color w:val="D60093"/>
        </w:rPr>
        <w:t>training</w:t>
      </w:r>
      <w:r>
        <w:t xml:space="preserve"> in </w:t>
      </w:r>
      <w:r w:rsidRPr="00B948BF">
        <w:rPr>
          <w:b/>
          <w:color w:val="0000FF"/>
        </w:rPr>
        <w:t>non-athletes</w:t>
      </w:r>
      <w:r>
        <w:t xml:space="preserve"> [GOLEVA-FJELLET, S.]; on </w:t>
      </w:r>
      <w:r w:rsidRPr="00B948BF">
        <w:rPr>
          <w:b/>
          <w:color w:val="0000FF"/>
        </w:rPr>
        <w:t>athletes</w:t>
      </w:r>
      <w:r>
        <w:t xml:space="preserve"> vs non-athletes [FLÜCK, M.]; and on no difference between </w:t>
      </w:r>
      <w:r w:rsidRPr="00B948BF">
        <w:rPr>
          <w:b/>
          <w:color w:val="0000FF"/>
        </w:rPr>
        <w:t>rugby</w:t>
      </w:r>
      <w:r>
        <w:t xml:space="preserve"> </w:t>
      </w:r>
      <w:r w:rsidRPr="00B948BF">
        <w:rPr>
          <w:b/>
          <w:color w:val="D60093"/>
        </w:rPr>
        <w:t>forwards</w:t>
      </w:r>
      <w:r>
        <w:t xml:space="preserve"> </w:t>
      </w:r>
      <w:r w:rsidRPr="00B948BF">
        <w:rPr>
          <w:b/>
          <w:color w:val="D60093"/>
        </w:rPr>
        <w:t>and</w:t>
      </w:r>
      <w:r>
        <w:t xml:space="preserve"> </w:t>
      </w:r>
      <w:r w:rsidRPr="00B948BF">
        <w:rPr>
          <w:b/>
          <w:color w:val="D60093"/>
        </w:rPr>
        <w:t>backs</w:t>
      </w:r>
      <w:r>
        <w:t xml:space="preserve"> [PASQUALETTI, M.].</w:t>
      </w:r>
    </w:p>
    <w:p w14:paraId="5E16A204" w14:textId="77777777" w:rsidR="00D6614F" w:rsidRPr="006E637B" w:rsidRDefault="00D6614F" w:rsidP="000057AA">
      <w:pPr>
        <w:pStyle w:val="Heading1"/>
      </w:pPr>
      <w:r w:rsidRPr="006E637B">
        <w:t>Tests</w:t>
      </w:r>
      <w:r w:rsidR="001D6299">
        <w:t xml:space="preserve"> and</w:t>
      </w:r>
      <w:r w:rsidRPr="006E637B">
        <w:t xml:space="preserve"> Technology</w:t>
      </w:r>
    </w:p>
    <w:p w14:paraId="2552528A" w14:textId="77777777" w:rsidR="000C3B13" w:rsidRDefault="000C3B13" w:rsidP="00BF4991">
      <w:bookmarkStart w:id="31" w:name="_Talent_Identification_and"/>
      <w:bookmarkEnd w:id="31"/>
      <w:r>
        <w:t>The question addressed at the pre-conference meeting of the elite performance interest group was "</w:t>
      </w:r>
      <w:r w:rsidR="00680183">
        <w:t xml:space="preserve">can </w:t>
      </w:r>
      <w:proofErr w:type="gramStart"/>
      <w:r w:rsidR="00680183">
        <w:t>we</w:t>
      </w:r>
      <w:proofErr w:type="gramEnd"/>
      <w:r w:rsidR="00680183">
        <w:t xml:space="preserve"> </w:t>
      </w:r>
      <w:r w:rsidRPr="006845C2">
        <w:rPr>
          <w:b/>
          <w:color w:val="D60093"/>
        </w:rPr>
        <w:t>crowd-source impactful research</w:t>
      </w:r>
      <w:r w:rsidRPr="000C3B13">
        <w:t xml:space="preserve"> in applied sport science?</w:t>
      </w:r>
      <w:r>
        <w:t xml:space="preserve">" That is, can we use the </w:t>
      </w:r>
      <w:r w:rsidR="00680183">
        <w:t xml:space="preserve">training and self-test performance </w:t>
      </w:r>
      <w:r>
        <w:t>data from wearable technologies</w:t>
      </w:r>
      <w:r w:rsidR="00680183">
        <w:t xml:space="preserve"> of thousands of volunteers</w:t>
      </w:r>
      <w:r>
        <w:t>? My im</w:t>
      </w:r>
      <w:r w:rsidR="005245C8">
        <w:t>pression from the presentations?</w:t>
      </w:r>
      <w:r>
        <w:t xml:space="preserve"> </w:t>
      </w:r>
      <w:r w:rsidR="005245C8">
        <w:t>N</w:t>
      </w:r>
      <w:r>
        <w:t xml:space="preserve">o, because of insuperable problems with missing, messy and predominantly </w:t>
      </w:r>
      <w:r w:rsidRPr="00924B83">
        <w:rPr>
          <w:b/>
          <w:color w:val="0000FF"/>
        </w:rPr>
        <w:t>non-elite</w:t>
      </w:r>
      <w:r>
        <w:t xml:space="preserve"> data. There was an off-the-topic presentation on </w:t>
      </w:r>
      <w:r w:rsidR="00680183">
        <w:t>the potentially more successful use of</w:t>
      </w:r>
      <w:r>
        <w:t xml:space="preserve"> publicly available competitive performance data to flag large and unexpected improvements in performance </w:t>
      </w:r>
      <w:r w:rsidR="00680183">
        <w:t xml:space="preserve">of individual athletes for further investigation as possible instances of </w:t>
      </w:r>
      <w:r w:rsidR="000A196E">
        <w:t>ab</w:t>
      </w:r>
      <w:r w:rsidR="00680183">
        <w:t xml:space="preserve">use of </w:t>
      </w:r>
      <w:r w:rsidR="00680183" w:rsidRPr="00924B83">
        <w:rPr>
          <w:b/>
          <w:color w:val="D60093"/>
        </w:rPr>
        <w:t>banned</w:t>
      </w:r>
      <w:r w:rsidR="00680183">
        <w:t xml:space="preserve"> </w:t>
      </w:r>
      <w:r w:rsidR="00680183" w:rsidRPr="00924B83">
        <w:rPr>
          <w:b/>
          <w:color w:val="D60093"/>
        </w:rPr>
        <w:t>substances</w:t>
      </w:r>
      <w:r w:rsidR="00680183">
        <w:t xml:space="preserve"> or doping.</w:t>
      </w:r>
    </w:p>
    <w:p w14:paraId="7DC78408" w14:textId="771AC7C3" w:rsidR="00656186" w:rsidRDefault="00656186" w:rsidP="00656186">
      <w:r>
        <w:t xml:space="preserve">Read this particularly informative symposium abstract about the limitations and applications of </w:t>
      </w:r>
      <w:r w:rsidRPr="00656186">
        <w:rPr>
          <w:b/>
          <w:color w:val="D60093"/>
        </w:rPr>
        <w:t>magnetic-resonance spectroscopy</w:t>
      </w:r>
      <w:r>
        <w:t xml:space="preserve">, "a powerful tool for objectively evaluating the current state or condition of </w:t>
      </w:r>
      <w:r w:rsidRPr="00924B83">
        <w:rPr>
          <w:b/>
          <w:color w:val="0000FF"/>
        </w:rPr>
        <w:t>athletes</w:t>
      </w:r>
      <w:r>
        <w:t xml:space="preserve"> that will provide useful data for planning training and nutritional strategies to enhance athletic performance." [</w:t>
      </w:r>
      <w:r w:rsidRPr="008900A9">
        <w:t>TAKAHASHI, H.</w:t>
      </w:r>
      <w:r>
        <w:t xml:space="preserve">]. Link to </w:t>
      </w:r>
      <w:hyperlink r:id="rId43" w:tgtFrame="_blank" w:history="1">
        <w:r w:rsidR="003954B8" w:rsidRPr="00673166">
          <w:rPr>
            <w:rStyle w:val="Hyperlink"/>
            <w:noProof w:val="0"/>
          </w:rPr>
          <w:t>the video</w:t>
        </w:r>
      </w:hyperlink>
      <w:r>
        <w:t xml:space="preserve"> of the symposium.</w:t>
      </w:r>
    </w:p>
    <w:p w14:paraId="65EA8931" w14:textId="1A4D7D48" w:rsidR="00924B83" w:rsidRDefault="00924B83" w:rsidP="00924B83">
      <w:r w:rsidRPr="006845C2">
        <w:rPr>
          <w:b/>
          <w:color w:val="D60093"/>
        </w:rPr>
        <w:t>Fi</w:t>
      </w:r>
      <w:r w:rsidR="0029027B">
        <w:rPr>
          <w:b/>
          <w:color w:val="D60093"/>
        </w:rPr>
        <w:t>b</w:t>
      </w:r>
      <w:r w:rsidRPr="006845C2">
        <w:rPr>
          <w:b/>
          <w:color w:val="D60093"/>
        </w:rPr>
        <w:t>er-type</w:t>
      </w:r>
      <w:r>
        <w:t xml:space="preserve"> composition of muscle determined non-invasively with </w:t>
      </w:r>
      <w:r w:rsidRPr="006845C2">
        <w:rPr>
          <w:b/>
          <w:color w:val="D60093"/>
        </w:rPr>
        <w:t>magnetic</w:t>
      </w:r>
      <w:r>
        <w:t xml:space="preserve"> </w:t>
      </w:r>
      <w:r w:rsidRPr="006845C2">
        <w:rPr>
          <w:b/>
          <w:color w:val="D60093"/>
        </w:rPr>
        <w:t>resonance</w:t>
      </w:r>
      <w:r>
        <w:t xml:space="preserve"> </w:t>
      </w:r>
      <w:r w:rsidRPr="006845C2">
        <w:rPr>
          <w:b/>
          <w:color w:val="D60093"/>
        </w:rPr>
        <w:t>spectroscopy</w:t>
      </w:r>
      <w:r>
        <w:t xml:space="preserve"> shows big differences between sprint and endurance </w:t>
      </w:r>
      <w:r w:rsidRPr="00924B83">
        <w:rPr>
          <w:b/>
          <w:color w:val="0000FF"/>
        </w:rPr>
        <w:t>cyclists</w:t>
      </w:r>
      <w:r>
        <w:t>, but would this technique really "</w:t>
      </w:r>
      <w:r w:rsidRPr="00E4125C">
        <w:t>open opportunities for application in cycling talent orientation</w:t>
      </w:r>
      <w:r>
        <w:t>"? [</w:t>
      </w:r>
      <w:r w:rsidRPr="00E4125C">
        <w:t>VAN VOSSEL, K.</w:t>
      </w:r>
      <w:r>
        <w:t xml:space="preserve">]. A series of tests to determine the athlete's power-duration profile might be more useful. </w:t>
      </w:r>
    </w:p>
    <w:p w14:paraId="2D01B0D1" w14:textId="77777777" w:rsidR="009C7114" w:rsidRDefault="009C7114" w:rsidP="009C7114">
      <w:r>
        <w:t xml:space="preserve">A real-time </w:t>
      </w:r>
      <w:r w:rsidRPr="006845C2">
        <w:rPr>
          <w:b/>
          <w:color w:val="D60093"/>
        </w:rPr>
        <w:t>muscle contraction feedback</w:t>
      </w:r>
      <w:r>
        <w:t xml:space="preserve"> system that displays lower limb muscle contraction during pedaling improved the performance of an </w:t>
      </w:r>
      <w:r w:rsidRPr="00924B83">
        <w:rPr>
          <w:b/>
          <w:color w:val="0000FF"/>
        </w:rPr>
        <w:t>amateur</w:t>
      </w:r>
      <w:r>
        <w:t xml:space="preserve"> </w:t>
      </w:r>
      <w:r w:rsidRPr="00924B83">
        <w:rPr>
          <w:b/>
          <w:color w:val="0000FF"/>
        </w:rPr>
        <w:t>cyclist</w:t>
      </w:r>
      <w:r>
        <w:t xml:space="preserve"> over 4 wk in this case study. [</w:t>
      </w:r>
      <w:r w:rsidRPr="00C16241">
        <w:t>ABE, N.</w:t>
      </w:r>
      <w:r>
        <w:t>]</w:t>
      </w:r>
    </w:p>
    <w:p w14:paraId="4CC188C0" w14:textId="77777777" w:rsidR="00EC69DC" w:rsidRDefault="00A918C3" w:rsidP="00EC69DC">
      <w:r>
        <w:t>Visual cues from</w:t>
      </w:r>
      <w:r w:rsidR="00E76B90">
        <w:t xml:space="preserve"> underwater LEDs a</w:t>
      </w:r>
      <w:r>
        <w:t xml:space="preserve">ppear to be a bit better for </w:t>
      </w:r>
      <w:r w:rsidRPr="006845C2">
        <w:rPr>
          <w:b/>
          <w:color w:val="D60093"/>
        </w:rPr>
        <w:t>pacing</w:t>
      </w:r>
      <w:r>
        <w:t xml:space="preserve"> than beeps from a device under the </w:t>
      </w:r>
      <w:r w:rsidRPr="00C61B5F">
        <w:rPr>
          <w:b/>
          <w:color w:val="0000FF"/>
        </w:rPr>
        <w:t>swimmer's</w:t>
      </w:r>
      <w:r>
        <w:t xml:space="preserve"> cap. [</w:t>
      </w:r>
      <w:r w:rsidRPr="00A918C3">
        <w:t>MCGIBBON, K.E.</w:t>
      </w:r>
      <w:r>
        <w:t>]</w:t>
      </w:r>
    </w:p>
    <w:p w14:paraId="3CA78EDC" w14:textId="6CC05019" w:rsidR="00512E32" w:rsidRDefault="00512E32" w:rsidP="00EC69DC">
      <w:r>
        <w:t xml:space="preserve">An </w:t>
      </w:r>
      <w:r w:rsidRPr="00656186">
        <w:rPr>
          <w:b/>
          <w:color w:val="D60093"/>
        </w:rPr>
        <w:t>under-mattress device</w:t>
      </w:r>
      <w:r>
        <w:t xml:space="preserve"> for recording heart-rate variability during </w:t>
      </w:r>
      <w:r w:rsidRPr="00656186">
        <w:rPr>
          <w:b/>
          <w:color w:val="D60093"/>
        </w:rPr>
        <w:t>sleep</w:t>
      </w:r>
      <w:r>
        <w:t xml:space="preserve"> </w:t>
      </w:r>
      <w:r w:rsidR="00C61B5F">
        <w:t xml:space="preserve">of 20 </w:t>
      </w:r>
      <w:r w:rsidR="00C61B5F" w:rsidRPr="00C61B5F">
        <w:rPr>
          <w:b/>
          <w:color w:val="0000FF"/>
        </w:rPr>
        <w:t>participants</w:t>
      </w:r>
      <w:r w:rsidR="00C61B5F">
        <w:t xml:space="preserve"> </w:t>
      </w:r>
      <w:r>
        <w:t>looks to me like it has problems with missing data and bias. [</w:t>
      </w:r>
      <w:r w:rsidRPr="00512E32">
        <w:t>VESTERINEN, V.</w:t>
      </w:r>
      <w:r>
        <w:t>]</w:t>
      </w:r>
    </w:p>
    <w:p w14:paraId="032060DF" w14:textId="77777777" w:rsidR="00512E32" w:rsidRDefault="00374D3F" w:rsidP="00EC69DC">
      <w:r>
        <w:t xml:space="preserve">A </w:t>
      </w:r>
      <w:r w:rsidRPr="00656186">
        <w:rPr>
          <w:b/>
          <w:color w:val="D60093"/>
        </w:rPr>
        <w:t>smartphone</w:t>
      </w:r>
      <w:r>
        <w:t xml:space="preserve"> </w:t>
      </w:r>
      <w:r w:rsidRPr="00656186">
        <w:rPr>
          <w:b/>
          <w:color w:val="D60093"/>
        </w:rPr>
        <w:t>app</w:t>
      </w:r>
      <w:r>
        <w:t xml:space="preserve"> was useful for some lower-limb </w:t>
      </w:r>
      <w:r w:rsidRPr="00656186">
        <w:rPr>
          <w:b/>
          <w:color w:val="D60093"/>
        </w:rPr>
        <w:t>kinematics</w:t>
      </w:r>
      <w:r>
        <w:t xml:space="preserve"> in 20 </w:t>
      </w:r>
      <w:r w:rsidRPr="00C61B5F">
        <w:rPr>
          <w:b/>
          <w:color w:val="0000FF"/>
        </w:rPr>
        <w:t>female</w:t>
      </w:r>
      <w:r>
        <w:t xml:space="preserve"> </w:t>
      </w:r>
      <w:r w:rsidRPr="00C61B5F">
        <w:rPr>
          <w:b/>
          <w:color w:val="0000FF"/>
        </w:rPr>
        <w:t>recreational</w:t>
      </w:r>
      <w:r>
        <w:t xml:space="preserve"> </w:t>
      </w:r>
      <w:r w:rsidRPr="00C61B5F">
        <w:rPr>
          <w:b/>
          <w:color w:val="0000FF"/>
        </w:rPr>
        <w:t>runners</w:t>
      </w:r>
      <w:r>
        <w:t>. [</w:t>
      </w:r>
      <w:r w:rsidRPr="00374D3F">
        <w:t>MOUSAVI, S.H.</w:t>
      </w:r>
      <w:r>
        <w:t>]</w:t>
      </w:r>
    </w:p>
    <w:p w14:paraId="27B68533" w14:textId="77777777" w:rsidR="00020F1E" w:rsidRDefault="00020F1E" w:rsidP="00020F1E">
      <w:r>
        <w:t xml:space="preserve">The </w:t>
      </w:r>
      <w:proofErr w:type="spellStart"/>
      <w:r w:rsidRPr="00656186">
        <w:rPr>
          <w:b/>
          <w:color w:val="D60093"/>
        </w:rPr>
        <w:t>Fitlight</w:t>
      </w:r>
      <w:proofErr w:type="spellEnd"/>
      <w:r w:rsidRPr="00595C1F">
        <w:t xml:space="preserve"> Trainer system and </w:t>
      </w:r>
      <w:proofErr w:type="spellStart"/>
      <w:r w:rsidRPr="00656186">
        <w:rPr>
          <w:b/>
          <w:color w:val="D60093"/>
        </w:rPr>
        <w:t>MySprint</w:t>
      </w:r>
      <w:proofErr w:type="spellEnd"/>
      <w:r w:rsidRPr="00595C1F">
        <w:t xml:space="preserve"> </w:t>
      </w:r>
      <w:r w:rsidRPr="00167F0B">
        <w:rPr>
          <w:b/>
          <w:color w:val="D60093"/>
        </w:rPr>
        <w:t xml:space="preserve">iPhone app </w:t>
      </w:r>
      <w:r>
        <w:t xml:space="preserve">were both accurate for assessing </w:t>
      </w:r>
      <w:r w:rsidRPr="006845C2">
        <w:rPr>
          <w:b/>
          <w:color w:val="D60093"/>
        </w:rPr>
        <w:t>sprint</w:t>
      </w:r>
      <w:r>
        <w:t xml:space="preserve"> </w:t>
      </w:r>
      <w:r w:rsidRPr="006845C2">
        <w:rPr>
          <w:b/>
          <w:color w:val="D60093"/>
        </w:rPr>
        <w:t>times</w:t>
      </w:r>
      <w:r>
        <w:t xml:space="preserve"> in 11 </w:t>
      </w:r>
      <w:r w:rsidRPr="00C61B5F">
        <w:rPr>
          <w:b/>
          <w:color w:val="0000FF"/>
        </w:rPr>
        <w:t>youth</w:t>
      </w:r>
      <w:r w:rsidRPr="006845C2">
        <w:t xml:space="preserve"> </w:t>
      </w:r>
      <w:r w:rsidRPr="00C61B5F">
        <w:rPr>
          <w:b/>
          <w:color w:val="0000FF"/>
        </w:rPr>
        <w:t>basketball</w:t>
      </w:r>
      <w:r w:rsidRPr="006845C2">
        <w:t xml:space="preserve"> players</w:t>
      </w:r>
      <w:r>
        <w:t>. [</w:t>
      </w:r>
      <w:r w:rsidRPr="00BF07FD">
        <w:t>CONTE, D.</w:t>
      </w:r>
      <w:r>
        <w:t>]</w:t>
      </w:r>
    </w:p>
    <w:p w14:paraId="26402FED" w14:textId="77777777" w:rsidR="00167F0B" w:rsidRDefault="00167F0B" w:rsidP="00167F0B">
      <w:r>
        <w:t xml:space="preserve">Interesting novel hardware: a </w:t>
      </w:r>
      <w:r w:rsidRPr="006845C2">
        <w:rPr>
          <w:b/>
          <w:color w:val="D60093"/>
        </w:rPr>
        <w:t>mechanical</w:t>
      </w:r>
      <w:r>
        <w:t xml:space="preserve"> </w:t>
      </w:r>
      <w:r w:rsidRPr="006845C2">
        <w:rPr>
          <w:b/>
          <w:color w:val="D60093"/>
        </w:rPr>
        <w:t>rower</w:t>
      </w:r>
      <w:r>
        <w:t xml:space="preserve"> to validate </w:t>
      </w:r>
      <w:r w:rsidRPr="00924B83">
        <w:rPr>
          <w:b/>
          <w:color w:val="0000FF"/>
        </w:rPr>
        <w:t>rowing</w:t>
      </w:r>
      <w:r>
        <w:t xml:space="preserve"> ergometers [MENTZ, L.], </w:t>
      </w:r>
      <w:r w:rsidRPr="00920A05">
        <w:t xml:space="preserve">a </w:t>
      </w:r>
      <w:r w:rsidRPr="007F27B1">
        <w:rPr>
          <w:b/>
          <w:color w:val="D60093"/>
        </w:rPr>
        <w:t xml:space="preserve">machine to </w:t>
      </w:r>
      <w:r w:rsidRPr="006845C2">
        <w:rPr>
          <w:b/>
          <w:color w:val="D60093"/>
        </w:rPr>
        <w:t>pass</w:t>
      </w:r>
      <w:r>
        <w:t xml:space="preserve"> </w:t>
      </w:r>
      <w:r w:rsidRPr="006845C2">
        <w:rPr>
          <w:b/>
          <w:color w:val="D60093"/>
        </w:rPr>
        <w:t>balls</w:t>
      </w:r>
      <w:r>
        <w:t xml:space="preserve"> in </w:t>
      </w:r>
      <w:r w:rsidRPr="00924B83">
        <w:rPr>
          <w:b/>
          <w:color w:val="0000FF"/>
        </w:rPr>
        <w:t>American</w:t>
      </w:r>
      <w:r>
        <w:t xml:space="preserve"> </w:t>
      </w:r>
      <w:r w:rsidRPr="00924B83">
        <w:rPr>
          <w:b/>
          <w:color w:val="0000FF"/>
        </w:rPr>
        <w:t>football</w:t>
      </w:r>
      <w:r>
        <w:t xml:space="preserve"> [</w:t>
      </w:r>
      <w:r w:rsidRPr="00527AEF">
        <w:t>HOLLAUS, B.</w:t>
      </w:r>
      <w:r>
        <w:t xml:space="preserve">], and </w:t>
      </w:r>
      <w:r w:rsidRPr="007F27B1">
        <w:rPr>
          <w:b/>
          <w:color w:val="D60093"/>
        </w:rPr>
        <w:t xml:space="preserve">cycling-shorts </w:t>
      </w:r>
      <w:r w:rsidRPr="006845C2">
        <w:rPr>
          <w:b/>
          <w:color w:val="D60093"/>
        </w:rPr>
        <w:t>padding</w:t>
      </w:r>
      <w:r>
        <w:t xml:space="preserve"> for </w:t>
      </w:r>
      <w:r w:rsidRPr="00924B83">
        <w:rPr>
          <w:b/>
          <w:color w:val="0000FF"/>
        </w:rPr>
        <w:t>female</w:t>
      </w:r>
      <w:r>
        <w:t xml:space="preserve"> </w:t>
      </w:r>
      <w:r w:rsidRPr="00924B83">
        <w:rPr>
          <w:b/>
          <w:color w:val="0000FF"/>
        </w:rPr>
        <w:t>cyclists</w:t>
      </w:r>
      <w:r>
        <w:t xml:space="preserve"> [</w:t>
      </w:r>
      <w:r w:rsidRPr="00527AEF">
        <w:t>LARSEN, A.S.</w:t>
      </w:r>
      <w:r>
        <w:t xml:space="preserve">]. </w:t>
      </w:r>
    </w:p>
    <w:p w14:paraId="2020AE40" w14:textId="77777777" w:rsidR="00020F1E" w:rsidRDefault="00020F1E" w:rsidP="00020F1E">
      <w:r>
        <w:t xml:space="preserve">Various </w:t>
      </w:r>
      <w:r w:rsidRPr="00656186">
        <w:rPr>
          <w:b/>
          <w:color w:val="D60093"/>
        </w:rPr>
        <w:t>technologies</w:t>
      </w:r>
      <w:r>
        <w:t xml:space="preserve"> and techniques may be interchangeable for assessing </w:t>
      </w:r>
      <w:r w:rsidRPr="00656186">
        <w:rPr>
          <w:b/>
          <w:color w:val="D60093"/>
        </w:rPr>
        <w:t>vertical-jump performance</w:t>
      </w:r>
      <w:r w:rsidRPr="00C61B5F">
        <w:t xml:space="preserve"> of 51 </w:t>
      </w:r>
      <w:r w:rsidRPr="00C61B5F">
        <w:rPr>
          <w:b/>
          <w:color w:val="0000FF"/>
        </w:rPr>
        <w:t>male</w:t>
      </w:r>
      <w:r w:rsidRPr="00C61B5F">
        <w:t xml:space="preserve"> </w:t>
      </w:r>
      <w:r w:rsidRPr="00C61B5F">
        <w:rPr>
          <w:b/>
          <w:color w:val="0000FF"/>
        </w:rPr>
        <w:t>volunteers</w:t>
      </w:r>
      <w:r>
        <w:t>. [</w:t>
      </w:r>
      <w:r w:rsidRPr="00512E32">
        <w:t>GUMUS, H.</w:t>
      </w:r>
      <w:r>
        <w:t xml:space="preserve">; </w:t>
      </w:r>
      <w:r w:rsidRPr="00512E32">
        <w:t>BROOKS, E.R.</w:t>
      </w:r>
      <w:r>
        <w:t xml:space="preserve">]. I would need to analyze the data to see how the technical errors compare with the jump-to-jump variability. </w:t>
      </w:r>
    </w:p>
    <w:p w14:paraId="135FBCB3" w14:textId="77777777" w:rsidR="00A3370C" w:rsidRDefault="00A3370C" w:rsidP="00A3370C">
      <w:r>
        <w:t xml:space="preserve">The </w:t>
      </w:r>
      <w:proofErr w:type="spellStart"/>
      <w:r>
        <w:t>Xsens</w:t>
      </w:r>
      <w:proofErr w:type="spellEnd"/>
      <w:r>
        <w:t xml:space="preserve"> </w:t>
      </w:r>
      <w:r w:rsidRPr="006845C2">
        <w:rPr>
          <w:b/>
          <w:color w:val="D60093"/>
        </w:rPr>
        <w:t>inertial</w:t>
      </w:r>
      <w:r>
        <w:t xml:space="preserve"> </w:t>
      </w:r>
      <w:r w:rsidRPr="006845C2">
        <w:rPr>
          <w:b/>
          <w:color w:val="D60093"/>
        </w:rPr>
        <w:t>motion</w:t>
      </w:r>
      <w:r>
        <w:t xml:space="preserve"> </w:t>
      </w:r>
      <w:r w:rsidRPr="006845C2">
        <w:rPr>
          <w:b/>
          <w:color w:val="D60093"/>
        </w:rPr>
        <w:t>capture</w:t>
      </w:r>
      <w:r>
        <w:t xml:space="preserve"> system was presented as "a </w:t>
      </w:r>
      <w:r w:rsidRPr="00014DFB">
        <w:t>more precise kinematic measuring system</w:t>
      </w:r>
      <w:r>
        <w:t xml:space="preserve">", but it sometimes had substantially lower reliability correlations than those of a digital inclinometer or measuring tape in three tests for range of motion with 22 </w:t>
      </w:r>
      <w:r w:rsidRPr="00C61B5F">
        <w:rPr>
          <w:b/>
          <w:color w:val="0000FF"/>
        </w:rPr>
        <w:t>sports</w:t>
      </w:r>
      <w:r>
        <w:t xml:space="preserve"> </w:t>
      </w:r>
      <w:r>
        <w:rPr>
          <w:b/>
          <w:color w:val="0000FF"/>
        </w:rPr>
        <w:t>st</w:t>
      </w:r>
      <w:r w:rsidRPr="00C61B5F">
        <w:rPr>
          <w:b/>
          <w:color w:val="0000FF"/>
        </w:rPr>
        <w:t>udents</w:t>
      </w:r>
      <w:r>
        <w:t>. [</w:t>
      </w:r>
      <w:r w:rsidRPr="009A4152">
        <w:t>MALTRY, L.</w:t>
      </w:r>
      <w:r>
        <w:t>]. Technical errors of measurement would resolve this issue.</w:t>
      </w:r>
    </w:p>
    <w:p w14:paraId="14C63C67" w14:textId="77777777" w:rsidR="00020F1E" w:rsidRDefault="00020F1E" w:rsidP="00020F1E">
      <w:r>
        <w:t xml:space="preserve">A study of 96 </w:t>
      </w:r>
      <w:r w:rsidRPr="00C61B5F">
        <w:rPr>
          <w:b/>
          <w:color w:val="0000FF"/>
        </w:rPr>
        <w:t>young</w:t>
      </w:r>
      <w:r>
        <w:t xml:space="preserve"> </w:t>
      </w:r>
      <w:r w:rsidRPr="00C61B5F">
        <w:rPr>
          <w:b/>
          <w:color w:val="0000FF"/>
        </w:rPr>
        <w:t>male</w:t>
      </w:r>
      <w:r>
        <w:t xml:space="preserve"> </w:t>
      </w:r>
      <w:r w:rsidRPr="00C61B5F">
        <w:rPr>
          <w:b/>
          <w:color w:val="0000FF"/>
        </w:rPr>
        <w:t>soccer</w:t>
      </w:r>
      <w:r>
        <w:t xml:space="preserve"> players "suggests that the 20 meters </w:t>
      </w:r>
      <w:r>
        <w:rPr>
          <w:b/>
          <w:color w:val="D60093"/>
        </w:rPr>
        <w:t>passing-</w:t>
      </w:r>
      <w:r w:rsidRPr="006845C2">
        <w:rPr>
          <w:b/>
          <w:color w:val="D60093"/>
        </w:rPr>
        <w:t>specific task</w:t>
      </w:r>
      <w:r>
        <w:t xml:space="preserve"> could be employed as an exercise training regime to increase the right-or-left foot efficacy of players." [</w:t>
      </w:r>
      <w:r w:rsidRPr="00AE23A1">
        <w:t>FERNANDES, T.</w:t>
      </w:r>
      <w:r>
        <w:t>]</w:t>
      </w:r>
    </w:p>
    <w:p w14:paraId="606FB13A" w14:textId="4CC03D71" w:rsidR="00DC4A2E" w:rsidRDefault="00DC4A2E" w:rsidP="00DC4A2E">
      <w:pPr>
        <w:rPr>
          <w:sz w:val="24"/>
          <w:lang w:val="en-NZ"/>
        </w:rPr>
      </w:pPr>
      <w:r>
        <w:t xml:space="preserve">A new method to measure </w:t>
      </w:r>
      <w:r w:rsidRPr="00DC4A2E">
        <w:rPr>
          <w:b/>
          <w:color w:val="D60093"/>
        </w:rPr>
        <w:t>fat oxidation rate</w:t>
      </w:r>
      <w:r>
        <w:t xml:space="preserve">, involving </w:t>
      </w:r>
      <w:r w:rsidRPr="00DC4A2E">
        <w:rPr>
          <w:sz w:val="20"/>
          <w:vertAlign w:val="superscript"/>
        </w:rPr>
        <w:t>13</w:t>
      </w:r>
      <w:r>
        <w:t xml:space="preserve">C-labeled glycogen and indirect calorimetry, shows that the rate does not peak at moderate exercise intensities but plateaus through </w:t>
      </w:r>
      <w:r w:rsidRPr="00DC4A2E">
        <w:rPr>
          <w:b/>
          <w:color w:val="0000FF"/>
        </w:rPr>
        <w:t>endurance</w:t>
      </w:r>
      <w:r>
        <w:t xml:space="preserve"> competition intensities to 100 %VO</w:t>
      </w:r>
      <w:r w:rsidRPr="00DC4A2E">
        <w:rPr>
          <w:sz w:val="18"/>
        </w:rPr>
        <w:t>2</w:t>
      </w:r>
      <w:r>
        <w:t>max. The new method has a lower CV (14% for oxidation rate, 5% for %VO</w:t>
      </w:r>
      <w:r w:rsidRPr="00DC4A2E">
        <w:rPr>
          <w:sz w:val="18"/>
        </w:rPr>
        <w:t>2</w:t>
      </w:r>
      <w:r>
        <w:t>max) than traditional indirect calorimetry (78%, and 10%).</w:t>
      </w:r>
      <w:r w:rsidR="00436338">
        <w:t xml:space="preserve"> </w:t>
      </w:r>
      <w:r>
        <w:t>[RIIS, S; KOPETSCHNY, H]. Nice for better understanding of the role of fat metabolism in endurance and ultra-endurance, but will it lead to new strategies for performance enhancement?</w:t>
      </w:r>
    </w:p>
    <w:p w14:paraId="4F0FEE0A" w14:textId="224C8B95" w:rsidR="00B97DA1" w:rsidRDefault="00DE0A3D" w:rsidP="00DE0A3D">
      <w:r>
        <w:t>"</w:t>
      </w:r>
      <w:r w:rsidR="00305295">
        <w:t>Cross-</w:t>
      </w:r>
      <w:r>
        <w:t>country double-poling skiing performance could be predicted with high accuracy</w:t>
      </w:r>
      <w:r w:rsidR="0004461E">
        <w:t xml:space="preserve"> (SEE=2.0%)" by </w:t>
      </w:r>
      <w:r w:rsidR="0004461E" w:rsidRPr="006D028C">
        <w:rPr>
          <w:b/>
          <w:color w:val="D60093"/>
        </w:rPr>
        <w:t>lactate</w:t>
      </w:r>
      <w:r w:rsidR="0004461E">
        <w:t xml:space="preserve"> </w:t>
      </w:r>
      <w:r w:rsidR="0004461E" w:rsidRPr="006D028C">
        <w:rPr>
          <w:b/>
          <w:color w:val="D60093"/>
        </w:rPr>
        <w:t>threshold</w:t>
      </w:r>
      <w:r w:rsidR="0004461E">
        <w:t xml:space="preserve"> speed in a correlational study of 18</w:t>
      </w:r>
      <w:r w:rsidR="00305295">
        <w:t xml:space="preserve"> (12 M, 6 F)</w:t>
      </w:r>
      <w:r w:rsidR="0004461E">
        <w:t xml:space="preserve"> </w:t>
      </w:r>
      <w:r w:rsidR="0004461E" w:rsidRPr="006D028C">
        <w:rPr>
          <w:b/>
          <w:color w:val="0000FF"/>
        </w:rPr>
        <w:t>trained</w:t>
      </w:r>
      <w:r w:rsidR="0004461E">
        <w:t xml:space="preserve"> </w:t>
      </w:r>
      <w:r w:rsidR="0004461E" w:rsidRPr="006D028C">
        <w:rPr>
          <w:b/>
          <w:color w:val="0000FF"/>
        </w:rPr>
        <w:t>skiers</w:t>
      </w:r>
      <w:r w:rsidR="0004461E">
        <w:t xml:space="preserve"> [</w:t>
      </w:r>
      <w:r w:rsidR="0004461E" w:rsidRPr="00574F76">
        <w:t>JOHANSEN, J.</w:t>
      </w:r>
      <w:r w:rsidR="0004461E">
        <w:t>]. But the standard error of the estimate is huge, given the smallest important of ~0.2%</w:t>
      </w:r>
      <w:r w:rsidR="00305295">
        <w:t xml:space="preserve"> in cross-country skiing</w:t>
      </w:r>
      <w:r w:rsidR="0004461E">
        <w:t xml:space="preserve">. </w:t>
      </w:r>
      <w:r w:rsidR="00305295">
        <w:t>Lactate threshold is not worth measuring in these athletes!</w:t>
      </w:r>
    </w:p>
    <w:p w14:paraId="6DE558E7" w14:textId="79F60E96" w:rsidR="00F45AF6" w:rsidRPr="00F45AF6" w:rsidRDefault="00F45AF6" w:rsidP="00F45AF6">
      <w:pPr>
        <w:rPr>
          <w:lang w:val="pt-BR"/>
        </w:rPr>
      </w:pPr>
      <w:bookmarkStart w:id="32" w:name="bossi"/>
      <w:bookmarkEnd w:id="32"/>
      <w:r>
        <w:rPr>
          <w:lang w:val="en-GB"/>
        </w:rPr>
        <w:t xml:space="preserve">What's the best way to </w:t>
      </w:r>
      <w:r w:rsidRPr="0082511C">
        <w:rPr>
          <w:b/>
          <w:color w:val="D60093"/>
        </w:rPr>
        <w:t>prescribe</w:t>
      </w:r>
      <w:r>
        <w:rPr>
          <w:lang w:val="en-GB"/>
        </w:rPr>
        <w:t xml:space="preserve"> </w:t>
      </w:r>
      <w:r w:rsidRPr="0082511C">
        <w:rPr>
          <w:b/>
          <w:color w:val="D60093"/>
        </w:rPr>
        <w:t>intensity</w:t>
      </w:r>
      <w:r>
        <w:rPr>
          <w:lang w:val="en-GB"/>
        </w:rPr>
        <w:t xml:space="preserve"> of </w:t>
      </w:r>
      <w:r w:rsidRPr="0082511C">
        <w:rPr>
          <w:b/>
          <w:color w:val="D60093"/>
        </w:rPr>
        <w:t>intervals</w:t>
      </w:r>
      <w:r w:rsidRPr="00F45AF6">
        <w:rPr>
          <w:lang w:val="en-GB"/>
        </w:rPr>
        <w:t> for individuals? Judging by a mixed-modelling approach to predict the relationship between time to exhaustion and intensity of 18</w:t>
      </w:r>
      <w:r>
        <w:rPr>
          <w:lang w:val="en-GB"/>
        </w:rPr>
        <w:t xml:space="preserve"> </w:t>
      </w:r>
      <w:r w:rsidRPr="0082511C">
        <w:rPr>
          <w:b/>
          <w:color w:val="0000FF"/>
        </w:rPr>
        <w:t>recreationally-trained</w:t>
      </w:r>
      <w:r w:rsidRPr="00F45AF6">
        <w:rPr>
          <w:b/>
          <w:bCs/>
          <w:lang w:val="en-GB"/>
        </w:rPr>
        <w:t xml:space="preserve"> </w:t>
      </w:r>
      <w:r w:rsidRPr="0082511C">
        <w:rPr>
          <w:b/>
          <w:color w:val="0000FF"/>
        </w:rPr>
        <w:t>cyclists</w:t>
      </w:r>
      <w:r w:rsidRPr="00F45AF6">
        <w:rPr>
          <w:lang w:val="en-GB"/>
        </w:rPr>
        <w:t xml:space="preserve">, a percentage of peak power output in an incremental test was slightly better than other methods to normalise intensity (delta concept, time-trial performance, and critical power). CVs of times to exhaustion varied from 52% to 80% [BOSSI, A.H.]. By my calculation, a CV of ~50-60% in a time to exhaustion is equivalent to ~3-4% in time-trial power, which still represents a considerable between-athlete difference in intensity. Maybe prescription would be better based on some fraction of maximal sprint power, or </w:t>
      </w:r>
      <w:r>
        <w:rPr>
          <w:lang w:val="en-GB"/>
        </w:rPr>
        <w:t>just self-paced</w:t>
      </w:r>
      <w:r w:rsidRPr="00F45AF6">
        <w:rPr>
          <w:lang w:val="en-GB"/>
        </w:rPr>
        <w:t>.</w:t>
      </w:r>
    </w:p>
    <w:p w14:paraId="312BDEC0" w14:textId="1005811C" w:rsidR="00574F76" w:rsidRDefault="00057ABD" w:rsidP="00EC69DC">
      <w:r>
        <w:t xml:space="preserve">By analyzing intraclass correlation coefficients and significance of differences in means, the authors argued that a </w:t>
      </w:r>
      <w:r w:rsidRPr="00656186">
        <w:rPr>
          <w:b/>
          <w:color w:val="D60093"/>
        </w:rPr>
        <w:t>3-min all-out test</w:t>
      </w:r>
      <w:r>
        <w:t xml:space="preserve"> was reliable and valid for </w:t>
      </w:r>
      <w:r w:rsidRPr="00C61B5F">
        <w:rPr>
          <w:b/>
          <w:color w:val="0000FF"/>
        </w:rPr>
        <w:t>junior</w:t>
      </w:r>
      <w:r>
        <w:t xml:space="preserve"> </w:t>
      </w:r>
      <w:r w:rsidRPr="00C61B5F">
        <w:rPr>
          <w:b/>
          <w:color w:val="0000FF"/>
        </w:rPr>
        <w:t>elite</w:t>
      </w:r>
      <w:r>
        <w:t xml:space="preserve"> </w:t>
      </w:r>
      <w:r w:rsidRPr="00C61B5F">
        <w:rPr>
          <w:b/>
          <w:color w:val="0000FF"/>
        </w:rPr>
        <w:t>flat-water kayakers</w:t>
      </w:r>
      <w:r>
        <w:t>. [</w:t>
      </w:r>
      <w:r w:rsidRPr="00057ABD">
        <w:t>PILOTTO, A.M.</w:t>
      </w:r>
      <w:r w:rsidR="00656186">
        <w:t>]. I'd like to see error</w:t>
      </w:r>
      <w:r>
        <w:t xml:space="preserve"> of measurement compared with that of time trials, and consideration of the smallest important.</w:t>
      </w:r>
    </w:p>
    <w:p w14:paraId="044D046E" w14:textId="77777777" w:rsidR="00020F1E" w:rsidRDefault="00020F1E" w:rsidP="00020F1E">
      <w:r>
        <w:t xml:space="preserve">A case study involving 13 weekly </w:t>
      </w:r>
      <w:r w:rsidRPr="006845C2">
        <w:rPr>
          <w:b/>
          <w:color w:val="D60093"/>
        </w:rPr>
        <w:t>submaximal</w:t>
      </w:r>
      <w:r>
        <w:t xml:space="preserve"> </w:t>
      </w:r>
      <w:r w:rsidRPr="006845C2">
        <w:rPr>
          <w:b/>
          <w:color w:val="D60093"/>
        </w:rPr>
        <w:t>cycling</w:t>
      </w:r>
      <w:r>
        <w:t xml:space="preserve"> </w:t>
      </w:r>
      <w:r w:rsidRPr="006845C2">
        <w:rPr>
          <w:b/>
          <w:color w:val="D60093"/>
        </w:rPr>
        <w:t>tests</w:t>
      </w:r>
      <w:r>
        <w:t xml:space="preserve"> and assessments of a </w:t>
      </w:r>
      <w:r w:rsidRPr="00C61B5F">
        <w:rPr>
          <w:b/>
          <w:color w:val="0000FF"/>
        </w:rPr>
        <w:t>female</w:t>
      </w:r>
      <w:r>
        <w:t xml:space="preserve"> preparing for the </w:t>
      </w:r>
      <w:r w:rsidRPr="00C61B5F">
        <w:rPr>
          <w:b/>
          <w:color w:val="0000FF"/>
        </w:rPr>
        <w:t>Ironman</w:t>
      </w:r>
      <w:r>
        <w:t xml:space="preserve"> triathlon allowed the authors to conclude that "individualized protocols can be a practical and pragmatic alternative to standardized tests and provide valuable information for training adjustments." [</w:t>
      </w:r>
      <w:r w:rsidRPr="00FA121E">
        <w:t>SCHNEIDER, C.</w:t>
      </w:r>
      <w:r>
        <w:t>]</w:t>
      </w:r>
    </w:p>
    <w:p w14:paraId="3E36D6E1" w14:textId="12257CFE" w:rsidR="00020F1E" w:rsidRDefault="00020F1E" w:rsidP="00020F1E">
      <w:r>
        <w:t xml:space="preserve">The REDI (robust exponential decreasing index) is a new measure of </w:t>
      </w:r>
      <w:r w:rsidRPr="006845C2">
        <w:rPr>
          <w:b/>
          <w:color w:val="D60093"/>
        </w:rPr>
        <w:t>accumulated</w:t>
      </w:r>
      <w:r>
        <w:t xml:space="preserve"> </w:t>
      </w:r>
      <w:r w:rsidRPr="006845C2">
        <w:rPr>
          <w:b/>
          <w:color w:val="D60093"/>
        </w:rPr>
        <w:t>workload</w:t>
      </w:r>
      <w:r>
        <w:t xml:space="preserve"> that allows for missing data. The abstract gives no useful methodological detail. [</w:t>
      </w:r>
      <w:r w:rsidRPr="003F42AC">
        <w:t>MOUSSA, I.</w:t>
      </w:r>
      <w:r>
        <w:t>]. It would be good to see how it compares with mixed-model imputation of missing data.</w:t>
      </w:r>
    </w:p>
    <w:p w14:paraId="44004863" w14:textId="77777777" w:rsidR="00F0222D" w:rsidRDefault="00F0222D" w:rsidP="000057AA">
      <w:pPr>
        <w:pStyle w:val="Heading1"/>
      </w:pPr>
      <w:bookmarkStart w:id="33" w:name="_Training_2"/>
      <w:bookmarkStart w:id="34" w:name="_Training"/>
      <w:bookmarkEnd w:id="33"/>
      <w:bookmarkEnd w:id="34"/>
      <w:r>
        <w:t>Training</w:t>
      </w:r>
    </w:p>
    <w:p w14:paraId="59E5C8AB" w14:textId="0ACD771B" w:rsidR="00886183" w:rsidRDefault="00886183" w:rsidP="00886183">
      <w:bookmarkStart w:id="35" w:name="_Reviewer's_Comments"/>
      <w:bookmarkEnd w:id="2"/>
      <w:bookmarkEnd w:id="3"/>
      <w:bookmarkEnd w:id="35"/>
      <w:r w:rsidRPr="00756223">
        <w:rPr>
          <w:rFonts w:ascii="Arial Narrow" w:hAnsi="Arial Narrow"/>
          <w:color w:val="FF0000"/>
          <w:highlight w:val="yellow"/>
        </w:rPr>
        <w:t>Wow!</w:t>
      </w:r>
      <w:r>
        <w:t xml:space="preserve"> There was no control group, but there was a spectacular 3.0% improvement in "15-m swimming with pull motion without kick" of 12 </w:t>
      </w:r>
      <w:r w:rsidR="0034105F" w:rsidRPr="0034105F">
        <w:rPr>
          <w:b/>
          <w:color w:val="0000FF"/>
        </w:rPr>
        <w:t>collegiate division-1</w:t>
      </w:r>
      <w:r w:rsidR="0034105F">
        <w:t xml:space="preserve"> </w:t>
      </w:r>
      <w:r w:rsidRPr="0034105F">
        <w:rPr>
          <w:b/>
          <w:color w:val="0000FF"/>
        </w:rPr>
        <w:t>swimmers</w:t>
      </w:r>
      <w:r>
        <w:t xml:space="preserve"> following an unspecified period of "</w:t>
      </w:r>
      <w:r w:rsidRPr="00886183">
        <w:t xml:space="preserve">eight types of </w:t>
      </w:r>
      <w:r w:rsidRPr="00BC6E6A">
        <w:rPr>
          <w:b/>
          <w:color w:val="D60093"/>
        </w:rPr>
        <w:t>core</w:t>
      </w:r>
      <w:r w:rsidRPr="00886183">
        <w:t xml:space="preserve"> </w:t>
      </w:r>
      <w:r w:rsidRPr="00BC6E6A">
        <w:rPr>
          <w:b/>
          <w:color w:val="D60093"/>
        </w:rPr>
        <w:t>training</w:t>
      </w:r>
      <w:r w:rsidRPr="00886183">
        <w:t xml:space="preserve"> mainly focusi</w:t>
      </w:r>
      <w:r>
        <w:t>ng on draw-in and stabilization". The improvement was attributed to shoulder-muscle strength and underwater posture. [</w:t>
      </w:r>
      <w:r w:rsidRPr="00886183">
        <w:t>JIGAMI, H.</w:t>
      </w:r>
      <w:r>
        <w:t>]</w:t>
      </w:r>
      <w:r w:rsidR="006D028C">
        <w:t>.</w:t>
      </w:r>
      <w:r w:rsidR="006A5720">
        <w:t xml:space="preserve"> What</w:t>
      </w:r>
      <w:r w:rsidR="007001FC">
        <w:t xml:space="preserve"> would be</w:t>
      </w:r>
      <w:r w:rsidR="006A5720">
        <w:t xml:space="preserve"> the effect on 50-m time?</w:t>
      </w:r>
    </w:p>
    <w:p w14:paraId="57349ED4" w14:textId="2EDCAE74" w:rsidR="00255C95" w:rsidRDefault="00B40997" w:rsidP="00B40997">
      <w:r>
        <w:t xml:space="preserve">I missed the symposium on </w:t>
      </w:r>
      <w:r w:rsidRPr="00612A92">
        <w:rPr>
          <w:b/>
          <w:color w:val="D60093"/>
        </w:rPr>
        <w:t>individualization</w:t>
      </w:r>
      <w:r w:rsidRPr="005B6C86">
        <w:t xml:space="preserve"> </w:t>
      </w:r>
      <w:r w:rsidRPr="0033061C">
        <w:rPr>
          <w:b/>
          <w:color w:val="D60093"/>
        </w:rPr>
        <w:t xml:space="preserve">and optimization of </w:t>
      </w:r>
      <w:r w:rsidRPr="00612A92">
        <w:rPr>
          <w:b/>
          <w:color w:val="D60093"/>
        </w:rPr>
        <w:t>training</w:t>
      </w:r>
      <w:r w:rsidRPr="005B6C86">
        <w:t xml:space="preserve"> </w:t>
      </w:r>
      <w:r w:rsidRPr="0033061C">
        <w:rPr>
          <w:b/>
          <w:color w:val="D60093"/>
        </w:rPr>
        <w:t>prescription</w:t>
      </w:r>
      <w:r>
        <w:t>, and the abstract</w:t>
      </w:r>
      <w:r w:rsidR="002E73C1">
        <w:t xml:space="preserve">s are </w:t>
      </w:r>
      <w:r w:rsidR="008741C2">
        <w:t xml:space="preserve">not particularly </w:t>
      </w:r>
      <w:r w:rsidR="002E73C1">
        <w:t>informative [</w:t>
      </w:r>
      <w:r w:rsidR="002E73C1" w:rsidRPr="005B6C86">
        <w:t>LAMBERTS, R.P.</w:t>
      </w:r>
      <w:r w:rsidR="002E73C1">
        <w:t xml:space="preserve">; </w:t>
      </w:r>
      <w:r w:rsidR="002E73C1" w:rsidRPr="002E73C1">
        <w:t>HOPKER, J.</w:t>
      </w:r>
      <w:r w:rsidR="002E73C1">
        <w:t xml:space="preserve">; </w:t>
      </w:r>
      <w:r w:rsidR="002E73C1" w:rsidRPr="002E73C1">
        <w:t>RONNESTAD, B.R.</w:t>
      </w:r>
      <w:r w:rsidR="002E73C1">
        <w:t xml:space="preserve">], so I have summarized </w:t>
      </w:r>
      <w:hyperlink r:id="rId44" w:tgtFrame="_blank" w:history="1">
        <w:r w:rsidR="00DB3602" w:rsidRPr="00B600CE">
          <w:rPr>
            <w:rStyle w:val="Hyperlink"/>
            <w:noProof w:val="0"/>
          </w:rPr>
          <w:t>the video</w:t>
        </w:r>
      </w:hyperlink>
      <w:r w:rsidR="002E73C1">
        <w:t xml:space="preserve">. Rob Lamberts presented data on </w:t>
      </w:r>
      <w:r w:rsidR="002E73C1" w:rsidRPr="0033061C">
        <w:rPr>
          <w:b/>
          <w:color w:val="0000FF"/>
        </w:rPr>
        <w:t>cyclists</w:t>
      </w:r>
      <w:r w:rsidR="002E73C1">
        <w:t xml:space="preserve"> showing</w:t>
      </w:r>
      <w:r w:rsidR="001C68B5">
        <w:t xml:space="preserve"> (somewhat off the topic)</w:t>
      </w:r>
      <w:r w:rsidR="002E73C1">
        <w:t xml:space="preserve"> different</w:t>
      </w:r>
      <w:r w:rsidR="00874654">
        <w:t xml:space="preserve"> time courses for recovery of submaximal heart rate, perceived exertion, heart-rate recovery and exercise efficiency </w:t>
      </w:r>
      <w:r w:rsidR="002E73C1">
        <w:t>following days of intense training or competition</w:t>
      </w:r>
      <w:r w:rsidR="00874654">
        <w:t xml:space="preserve">. </w:t>
      </w:r>
      <w:r w:rsidR="001C68B5">
        <w:t>H</w:t>
      </w:r>
      <w:r w:rsidR="00874654">
        <w:t xml:space="preserve">e combined these and other measures into a single measure of </w:t>
      </w:r>
      <w:r w:rsidR="00874654" w:rsidRPr="0033061C">
        <w:rPr>
          <w:b/>
          <w:color w:val="D60093"/>
        </w:rPr>
        <w:t>fatigue</w:t>
      </w:r>
      <w:r w:rsidR="00874654">
        <w:t xml:space="preserve">, but he didn't state </w:t>
      </w:r>
      <w:r w:rsidR="001D50C8">
        <w:t>h</w:t>
      </w:r>
      <w:r w:rsidR="00874654">
        <w:t xml:space="preserve">ow he combined them nor how it could be useful. </w:t>
      </w:r>
      <w:r w:rsidR="00EE1327">
        <w:t xml:space="preserve">James </w:t>
      </w:r>
      <w:proofErr w:type="spellStart"/>
      <w:r w:rsidR="00EE1327">
        <w:t>Hopker</w:t>
      </w:r>
      <w:proofErr w:type="spellEnd"/>
      <w:r w:rsidR="00EE1327">
        <w:t xml:space="preserve"> </w:t>
      </w:r>
      <w:r w:rsidR="00624F37">
        <w:t xml:space="preserve">provided evidence that intensity prescribed as </w:t>
      </w:r>
      <w:r w:rsidR="00F3675D">
        <w:t xml:space="preserve">a given </w:t>
      </w:r>
      <w:r w:rsidR="00624F37">
        <w:t>percent of VO</w:t>
      </w:r>
      <w:r w:rsidR="00624F37" w:rsidRPr="0033061C">
        <w:rPr>
          <w:sz w:val="18"/>
        </w:rPr>
        <w:t>2</w:t>
      </w:r>
      <w:r w:rsidR="00624F37">
        <w:t xml:space="preserve">max </w:t>
      </w:r>
      <w:r w:rsidR="00DD7DA6">
        <w:t>represents a</w:t>
      </w:r>
      <w:r w:rsidR="00624F37">
        <w:t xml:space="preserve"> different intensity</w:t>
      </w:r>
      <w:r w:rsidR="00F3675D">
        <w:t xml:space="preserve"> for different individuals (as shown by time to exhaustion at that intensity</w:t>
      </w:r>
      <w:r w:rsidR="00DD7DA6">
        <w:t xml:space="preserve">; see Arthur BOSSI's abstract </w:t>
      </w:r>
      <w:hyperlink w:anchor="bossi" w:history="1">
        <w:r w:rsidR="00DD7DA6" w:rsidRPr="001D50C8">
          <w:rPr>
            <w:rStyle w:val="Hyperlink"/>
            <w:noProof w:val="0"/>
          </w:rPr>
          <w:t>above</w:t>
        </w:r>
      </w:hyperlink>
      <w:r w:rsidR="00F3675D">
        <w:t>) and could therefore</w:t>
      </w:r>
      <w:r w:rsidR="00624F37">
        <w:t xml:space="preserve"> account for individual differences in the training response</w:t>
      </w:r>
      <w:r w:rsidR="00255C95">
        <w:t>.</w:t>
      </w:r>
      <w:r w:rsidR="00624F37">
        <w:t xml:space="preserve"> </w:t>
      </w:r>
      <w:r w:rsidR="00F3675D">
        <w:t xml:space="preserve">Prescription based on perceived exertion showed </w:t>
      </w:r>
      <w:r w:rsidR="00255C95">
        <w:t xml:space="preserve">potentially less individual differences, but a training study of short vs long intervals with trained </w:t>
      </w:r>
      <w:r w:rsidR="00255C95" w:rsidRPr="0033061C">
        <w:rPr>
          <w:b/>
          <w:color w:val="0000FF"/>
        </w:rPr>
        <w:t>cyclists</w:t>
      </w:r>
      <w:r w:rsidR="00255C95">
        <w:t xml:space="preserve"> did not resolve the issue of individual responses.</w:t>
      </w:r>
      <w:r w:rsidR="002E73C1">
        <w:t xml:space="preserve"> </w:t>
      </w:r>
      <w:r w:rsidR="00255C95">
        <w:t xml:space="preserve">Bent </w:t>
      </w:r>
      <w:proofErr w:type="spellStart"/>
      <w:r w:rsidR="00DD7DA6" w:rsidRPr="00DD7DA6">
        <w:t>Rønnestad</w:t>
      </w:r>
      <w:proofErr w:type="spellEnd"/>
      <w:r w:rsidR="00DD7DA6">
        <w:t xml:space="preserve"> </w:t>
      </w:r>
      <w:r w:rsidR="002E73C1">
        <w:t xml:space="preserve">reviewed </w:t>
      </w:r>
      <w:r w:rsidR="00DD7DA6">
        <w:t xml:space="preserve">his </w:t>
      </w:r>
      <w:r w:rsidR="002E73C1">
        <w:t xml:space="preserve">published studies </w:t>
      </w:r>
      <w:r w:rsidR="001D50C8">
        <w:t xml:space="preserve">on </w:t>
      </w:r>
      <w:r w:rsidR="00DD7DA6">
        <w:rPr>
          <w:b/>
          <w:color w:val="0000FF"/>
        </w:rPr>
        <w:t xml:space="preserve">endurance athletes </w:t>
      </w:r>
      <w:r w:rsidR="002E73C1">
        <w:t>showing</w:t>
      </w:r>
      <w:r w:rsidR="004341F9">
        <w:t xml:space="preserve"> that shorter intervals are better for improving endurance performance, possibly because shorter intervals result in more time above 90% of VO2max. Watch for publication of a meta-analysis of six studies showing that it's better to block-periodize the interval sessions</w:t>
      </w:r>
      <w:r w:rsidR="001C68B5">
        <w:t>, for example into an intense week (5 sessions) followed by three easier weeks (single sessions) rather than 4 wk of 2 sessions per week</w:t>
      </w:r>
      <w:r w:rsidR="004341F9">
        <w:t>.</w:t>
      </w:r>
    </w:p>
    <w:p w14:paraId="74A36F56" w14:textId="77777777" w:rsidR="00E97A11" w:rsidRDefault="00925098" w:rsidP="00753649">
      <w:r>
        <w:t xml:space="preserve">A </w:t>
      </w:r>
      <w:r w:rsidRPr="00BC6E6A">
        <w:rPr>
          <w:b/>
          <w:color w:val="D60093"/>
        </w:rPr>
        <w:t>linear</w:t>
      </w:r>
      <w:r>
        <w:t xml:space="preserve"> </w:t>
      </w:r>
      <w:r w:rsidRPr="00BC6E6A">
        <w:rPr>
          <w:b/>
          <w:color w:val="D60093"/>
        </w:rPr>
        <w:t>periodization</w:t>
      </w:r>
      <w:r>
        <w:t xml:space="preserve"> group of 10 </w:t>
      </w:r>
      <w:r w:rsidRPr="0034105F">
        <w:rPr>
          <w:b/>
          <w:color w:val="0000FF"/>
        </w:rPr>
        <w:t>recreational</w:t>
      </w:r>
      <w:r>
        <w:t xml:space="preserve"> </w:t>
      </w:r>
      <w:r w:rsidRPr="0034105F">
        <w:rPr>
          <w:b/>
          <w:color w:val="0000FF"/>
        </w:rPr>
        <w:t>runners</w:t>
      </w:r>
      <w:r>
        <w:t xml:space="preserve"> went through a 6-wk high-volume training program while a </w:t>
      </w:r>
      <w:r w:rsidRPr="00BC6E6A">
        <w:rPr>
          <w:b/>
          <w:color w:val="D60093"/>
        </w:rPr>
        <w:t>reverse</w:t>
      </w:r>
      <w:r>
        <w:t xml:space="preserve"> </w:t>
      </w:r>
      <w:r w:rsidRPr="00BC6E6A">
        <w:rPr>
          <w:b/>
          <w:color w:val="D60093"/>
        </w:rPr>
        <w:t>periodization</w:t>
      </w:r>
      <w:r>
        <w:t xml:space="preserve"> group of 10 performed higher intensity, lower volume training. Training volume and intensity were </w:t>
      </w:r>
      <w:r w:rsidR="005F5ED2">
        <w:t xml:space="preserve">then </w:t>
      </w:r>
      <w:r>
        <w:t xml:space="preserve">reversed in </w:t>
      </w:r>
      <w:r w:rsidR="00753649">
        <w:t>a</w:t>
      </w:r>
      <w:r>
        <w:t xml:space="preserve"> second 6-wk block. A control group of 10 trained without periodization. Time in a 5000-m trial improved by 77, 113 and 4 s in the linear, reverse and control groups</w:t>
      </w:r>
      <w:r w:rsidR="005F5ED2">
        <w:t xml:space="preserve"> (~8%, 10% and 0%)</w:t>
      </w:r>
      <w:r w:rsidR="00753649">
        <w:t>, "highlighting the importance of planned training structure." [</w:t>
      </w:r>
      <w:r w:rsidR="00753649" w:rsidRPr="00753649">
        <w:t>BRADBURY, D.G.</w:t>
      </w:r>
      <w:r w:rsidR="00753649">
        <w:t>]</w:t>
      </w:r>
    </w:p>
    <w:p w14:paraId="3CF33B9D" w14:textId="77777777" w:rsidR="00753649" w:rsidRDefault="00672C9E" w:rsidP="00A26ED6">
      <w:r>
        <w:t xml:space="preserve">By changing training in an under-17 team </w:t>
      </w:r>
      <w:r w:rsidR="00A26ED6">
        <w:t xml:space="preserve">of 16-17 </w:t>
      </w:r>
      <w:r w:rsidRPr="0034105F">
        <w:rPr>
          <w:b/>
          <w:color w:val="0000FF"/>
        </w:rPr>
        <w:t>female</w:t>
      </w:r>
      <w:r>
        <w:t xml:space="preserve"> </w:t>
      </w:r>
      <w:r w:rsidRPr="0034105F">
        <w:rPr>
          <w:b/>
          <w:color w:val="0000FF"/>
        </w:rPr>
        <w:t>elite</w:t>
      </w:r>
      <w:r>
        <w:t xml:space="preserve"> </w:t>
      </w:r>
      <w:r w:rsidRPr="0034105F">
        <w:rPr>
          <w:b/>
          <w:color w:val="0000FF"/>
        </w:rPr>
        <w:t>soccer</w:t>
      </w:r>
      <w:r>
        <w:t xml:space="preserve"> players in consecutive seasons, the researchers concluded that "</w:t>
      </w:r>
      <w:r w:rsidRPr="00612A92">
        <w:rPr>
          <w:b/>
          <w:color w:val="D60093"/>
        </w:rPr>
        <w:t>periodized</w:t>
      </w:r>
      <w:r>
        <w:t xml:space="preserve"> </w:t>
      </w:r>
      <w:r w:rsidRPr="00612A92">
        <w:rPr>
          <w:b/>
          <w:color w:val="D60093"/>
        </w:rPr>
        <w:t>power</w:t>
      </w:r>
      <w:r>
        <w:t xml:space="preserve"> </w:t>
      </w:r>
      <w:r w:rsidRPr="00612A92">
        <w:rPr>
          <w:b/>
          <w:color w:val="D60093"/>
        </w:rPr>
        <w:t>training</w:t>
      </w:r>
      <w:r>
        <w:t xml:space="preserve"> </w:t>
      </w:r>
      <w:r w:rsidR="00A26ED6" w:rsidRPr="00A26ED6">
        <w:t>(low-to-high intensities, maximal movement velocities)</w:t>
      </w:r>
      <w:r w:rsidR="00A26ED6">
        <w:t xml:space="preserve"> </w:t>
      </w:r>
      <w:r>
        <w:t xml:space="preserve">significantly better improved power and linear speed measures, but also maximum muscle strength compared with </w:t>
      </w:r>
      <w:r w:rsidRPr="00672C9E">
        <w:t>local muscular endurance</w:t>
      </w:r>
      <w:r w:rsidR="00A26ED6">
        <w:t xml:space="preserve"> (low to medium intensities, slow movement velocities) </w:t>
      </w:r>
      <w:r>
        <w:t>in female young elite soccer athletes. It is recommended to regularly include lower-limb muscle power exercises." [</w:t>
      </w:r>
      <w:r w:rsidRPr="00672C9E">
        <w:t>LESINSKI, M.</w:t>
      </w:r>
      <w:r>
        <w:t>]</w:t>
      </w:r>
    </w:p>
    <w:p w14:paraId="3E68509D" w14:textId="77777777" w:rsidR="009D1A1D" w:rsidRDefault="009D1A1D" w:rsidP="009D1A1D">
      <w:r>
        <w:t xml:space="preserve">Eleven male and female </w:t>
      </w:r>
      <w:r w:rsidRPr="0034105F">
        <w:rPr>
          <w:b/>
          <w:color w:val="0000FF"/>
        </w:rPr>
        <w:t>middle-distance runners</w:t>
      </w:r>
      <w:r>
        <w:t xml:space="preserve"> who got worse ("</w:t>
      </w:r>
      <w:r w:rsidRPr="00612A92">
        <w:rPr>
          <w:b/>
          <w:color w:val="D60093"/>
        </w:rPr>
        <w:t>functionally</w:t>
      </w:r>
      <w:r>
        <w:t xml:space="preserve"> </w:t>
      </w:r>
      <w:r w:rsidRPr="00612A92">
        <w:rPr>
          <w:b/>
          <w:color w:val="D60093"/>
        </w:rPr>
        <w:t>over-reached</w:t>
      </w:r>
      <w:r>
        <w:t>") in an incremental test after 3 wk of overload rebounded somewhat following a 1-wk taper, but 11 runners who got better after the overload got much better after the taper. (Sorry, I can't translate the change in test times into percents.) [</w:t>
      </w:r>
      <w:r w:rsidRPr="00333A6D">
        <w:t>BELLINGER, P.</w:t>
      </w:r>
      <w:r>
        <w:t xml:space="preserve">]. Which all goes to show that, when aiming for super-compensation, </w:t>
      </w:r>
      <w:proofErr w:type="gramStart"/>
      <w:r>
        <w:t>it's</w:t>
      </w:r>
      <w:proofErr w:type="gramEnd"/>
      <w:r>
        <w:t xml:space="preserve"> better not to overdo an overload to the point of worse performance. </w:t>
      </w:r>
    </w:p>
    <w:p w14:paraId="24FDF9D2" w14:textId="77777777" w:rsidR="00EF33ED" w:rsidRDefault="00A27DB6" w:rsidP="00EF33ED">
      <w:r>
        <w:t xml:space="preserve">One </w:t>
      </w:r>
      <w:r w:rsidRPr="00612A92">
        <w:rPr>
          <w:b/>
          <w:color w:val="D60093"/>
        </w:rPr>
        <w:t>sprint</w:t>
      </w:r>
      <w:r>
        <w:t xml:space="preserve"> </w:t>
      </w:r>
      <w:r w:rsidRPr="00612A92">
        <w:rPr>
          <w:b/>
          <w:color w:val="D60093"/>
        </w:rPr>
        <w:t>session</w:t>
      </w:r>
      <w:r>
        <w:t xml:space="preserve"> a week for 3 wk in the post-competition low-intensity phase of training rescued ~1% of endurance power output in this controlled trial of 8+8 </w:t>
      </w:r>
      <w:r w:rsidRPr="0034105F">
        <w:rPr>
          <w:b/>
          <w:color w:val="0000FF"/>
        </w:rPr>
        <w:t>trained</w:t>
      </w:r>
      <w:r>
        <w:t xml:space="preserve"> </w:t>
      </w:r>
      <w:r w:rsidRPr="0034105F">
        <w:rPr>
          <w:b/>
          <w:color w:val="0000FF"/>
        </w:rPr>
        <w:t>cyclists</w:t>
      </w:r>
      <w:r>
        <w:t>, which is borderline substantial for these athletes (the authors claimed otherwise). Whether it was clear is not clear! [</w:t>
      </w:r>
      <w:r w:rsidRPr="00A27DB6">
        <w:t>BYRKJEDAL, P.T.</w:t>
      </w:r>
      <w:r>
        <w:t>]</w:t>
      </w:r>
    </w:p>
    <w:p w14:paraId="1B691427" w14:textId="77777777" w:rsidR="00B40997" w:rsidRDefault="00B40997" w:rsidP="00B40997">
      <w:r>
        <w:t xml:space="preserve">Unsurprisingly, adding </w:t>
      </w:r>
      <w:r w:rsidRPr="00BC6E6A">
        <w:rPr>
          <w:b/>
          <w:color w:val="D60093"/>
        </w:rPr>
        <w:t>sprints</w:t>
      </w:r>
      <w:r>
        <w:t xml:space="preserve"> to </w:t>
      </w:r>
      <w:r w:rsidRPr="00BC6E6A">
        <w:rPr>
          <w:b/>
          <w:color w:val="D60093"/>
        </w:rPr>
        <w:t>high-volume low-intensity training</w:t>
      </w:r>
      <w:r>
        <w:t xml:space="preserve"> improved sprint and endurance power (measured after a 10-d taper) in a controlled trial of 9+9 </w:t>
      </w:r>
      <w:r w:rsidRPr="0034105F">
        <w:rPr>
          <w:b/>
          <w:color w:val="0000FF"/>
        </w:rPr>
        <w:t>elite</w:t>
      </w:r>
      <w:r>
        <w:t xml:space="preserve"> </w:t>
      </w:r>
      <w:r w:rsidRPr="0034105F">
        <w:rPr>
          <w:b/>
          <w:color w:val="0000FF"/>
        </w:rPr>
        <w:t>cyclists</w:t>
      </w:r>
      <w:r>
        <w:t xml:space="preserve"> attending a 14-d training camp. [</w:t>
      </w:r>
      <w:r w:rsidRPr="00E97A11">
        <w:t>ALMQUIST, N.W.</w:t>
      </w:r>
      <w:r>
        <w:t>]</w:t>
      </w:r>
    </w:p>
    <w:p w14:paraId="29B24F5A" w14:textId="77777777" w:rsidR="00B40997" w:rsidRDefault="00B40997" w:rsidP="00B40997">
      <w:r>
        <w:t xml:space="preserve">A </w:t>
      </w:r>
      <w:r w:rsidRPr="00BC6E6A">
        <w:rPr>
          <w:b/>
          <w:color w:val="D60093"/>
        </w:rPr>
        <w:t>Nordic</w:t>
      </w:r>
      <w:r>
        <w:t xml:space="preserve"> </w:t>
      </w:r>
      <w:r w:rsidRPr="00BC6E6A">
        <w:rPr>
          <w:b/>
          <w:color w:val="D60093"/>
        </w:rPr>
        <w:t>hamstring</w:t>
      </w:r>
      <w:r>
        <w:t xml:space="preserve"> </w:t>
      </w:r>
      <w:r w:rsidRPr="00BC6E6A">
        <w:rPr>
          <w:b/>
          <w:color w:val="D60093"/>
        </w:rPr>
        <w:t>exercise</w:t>
      </w:r>
      <w:r>
        <w:t xml:space="preserve"> administered 1-3 times per week for 8 wk produced useful improvements in various performance tests in a controlled trial of 10+9 </w:t>
      </w:r>
      <w:r w:rsidRPr="0034105F">
        <w:rPr>
          <w:b/>
          <w:color w:val="0000FF"/>
        </w:rPr>
        <w:t>female</w:t>
      </w:r>
      <w:r>
        <w:t xml:space="preserve"> </w:t>
      </w:r>
      <w:r w:rsidRPr="0034105F">
        <w:rPr>
          <w:b/>
          <w:color w:val="0000FF"/>
        </w:rPr>
        <w:t>elite</w:t>
      </w:r>
      <w:r>
        <w:t xml:space="preserve"> </w:t>
      </w:r>
      <w:r w:rsidRPr="0034105F">
        <w:rPr>
          <w:b/>
          <w:color w:val="0000FF"/>
        </w:rPr>
        <w:t>handball</w:t>
      </w:r>
      <w:r>
        <w:t xml:space="preserve"> players. [</w:t>
      </w:r>
      <w:r w:rsidRPr="00E97A11">
        <w:t>CHAABENE, H.</w:t>
      </w:r>
      <w:r>
        <w:t>]</w:t>
      </w:r>
    </w:p>
    <w:p w14:paraId="459C222B" w14:textId="4B7E6642" w:rsidR="00A610BB" w:rsidRDefault="00F561D5" w:rsidP="00F561D5">
      <w:r>
        <w:t xml:space="preserve">"Reducing competitive long distance runners' endurance training by 1 h and adding 2 h of </w:t>
      </w:r>
      <w:r w:rsidRPr="00612A92">
        <w:rPr>
          <w:b/>
          <w:color w:val="D60093"/>
        </w:rPr>
        <w:t>strength</w:t>
      </w:r>
      <w:r>
        <w:t xml:space="preserve"> </w:t>
      </w:r>
      <w:r w:rsidRPr="00612A92">
        <w:rPr>
          <w:b/>
          <w:color w:val="D60093"/>
        </w:rPr>
        <w:t>training</w:t>
      </w:r>
      <w:r w:rsidR="009D1A1D">
        <w:t xml:space="preserve"> per week resulted</w:t>
      </w:r>
      <w:r>
        <w:t xml:space="preserve"> in greater improvements [in endurance-performance markers] when compared to adding an additional hour of endurance training</w:t>
      </w:r>
      <w:r w:rsidR="009D1A1D">
        <w:t xml:space="preserve">" in a controlled trial of 9+10 </w:t>
      </w:r>
      <w:r w:rsidR="009D1A1D" w:rsidRPr="0034105F">
        <w:rPr>
          <w:b/>
          <w:color w:val="0000FF"/>
        </w:rPr>
        <w:t>runners</w:t>
      </w:r>
      <w:r>
        <w:t>. [</w:t>
      </w:r>
      <w:r w:rsidRPr="00F561D5">
        <w:t>FLYNN, M.F.</w:t>
      </w:r>
      <w:r>
        <w:t>]</w:t>
      </w:r>
    </w:p>
    <w:p w14:paraId="11D7B725" w14:textId="77777777" w:rsidR="00F561D5" w:rsidRDefault="009F5406" w:rsidP="00F561D5">
      <w:r>
        <w:t xml:space="preserve">It's the usual summary of effects as p values, but in this </w:t>
      </w:r>
      <w:r w:rsidR="005245C8">
        <w:t>e-</w:t>
      </w:r>
      <w:r>
        <w:t>poster abstract it looks like 16 junior soccer players who performed 6 wk of</w:t>
      </w:r>
      <w:r w:rsidRPr="00612A92">
        <w:rPr>
          <w:b/>
          <w:color w:val="D60093"/>
        </w:rPr>
        <w:t xml:space="preserve"> </w:t>
      </w:r>
      <w:proofErr w:type="spellStart"/>
      <w:r w:rsidRPr="00612A92">
        <w:rPr>
          <w:b/>
          <w:color w:val="D60093"/>
        </w:rPr>
        <w:t>iso</w:t>
      </w:r>
      <w:proofErr w:type="spellEnd"/>
      <w:r w:rsidRPr="00612A92">
        <w:rPr>
          <w:b/>
          <w:color w:val="D60093"/>
        </w:rPr>
        <w:t>-inertial training</w:t>
      </w:r>
      <w:r w:rsidR="005A4E31">
        <w:t xml:space="preserve"> with a flywheel device</w:t>
      </w:r>
      <w:r>
        <w:t xml:space="preserve"> experienced more</w:t>
      </w:r>
      <w:r w:rsidRPr="009F5406">
        <w:t xml:space="preserve"> improvement</w:t>
      </w:r>
      <w:r>
        <w:t xml:space="preserve">s in a wide range of performance tests and </w:t>
      </w:r>
      <w:r w:rsidRPr="0034105F">
        <w:rPr>
          <w:b/>
          <w:color w:val="0000FF"/>
        </w:rPr>
        <w:t>soccer</w:t>
      </w:r>
      <w:r>
        <w:t xml:space="preserve"> shooting precision than 16 control players doing</w:t>
      </w:r>
      <w:r w:rsidRPr="009F5406">
        <w:t xml:space="preserve"> </w:t>
      </w:r>
      <w:r>
        <w:t>c</w:t>
      </w:r>
      <w:r w:rsidRPr="009F5406">
        <w:t>onventional soccer training</w:t>
      </w:r>
      <w:r>
        <w:t xml:space="preserve">. </w:t>
      </w:r>
      <w:r w:rsidR="005A4E31">
        <w:t xml:space="preserve">The device is not named or described. </w:t>
      </w:r>
      <w:r>
        <w:t>[</w:t>
      </w:r>
      <w:r w:rsidRPr="009F5406">
        <w:t>BUONSENSO, A.</w:t>
      </w:r>
      <w:r>
        <w:t>]</w:t>
      </w:r>
      <w:r w:rsidR="005245C8">
        <w:t>. Almost a Wow!</w:t>
      </w:r>
    </w:p>
    <w:p w14:paraId="3B658A5C" w14:textId="24721884" w:rsidR="009D1A1D" w:rsidRDefault="009D1A1D" w:rsidP="009D1A1D">
      <w:r>
        <w:t xml:space="preserve">Adding </w:t>
      </w:r>
      <w:r w:rsidRPr="00BC6E6A">
        <w:rPr>
          <w:b/>
          <w:color w:val="D60093"/>
        </w:rPr>
        <w:t>blood-flow restriction</w:t>
      </w:r>
      <w:r>
        <w:t xml:space="preserve"> to </w:t>
      </w:r>
      <w:r w:rsidRPr="00BC6E6A">
        <w:rPr>
          <w:b/>
          <w:color w:val="D60093"/>
        </w:rPr>
        <w:t>heavy-load resistance training</w:t>
      </w:r>
      <w:r>
        <w:t xml:space="preserve"> in alternate weeks over 6 wk total resulted in a 12% increase in m</w:t>
      </w:r>
      <w:r w:rsidRPr="008A3DA5">
        <w:t>aximal isometric knee extensor strength</w:t>
      </w:r>
      <w:r>
        <w:t xml:space="preserve"> compared with 7% in control (training with blood-flow restriction) in 9+9 </w:t>
      </w:r>
      <w:r w:rsidRPr="0034105F">
        <w:rPr>
          <w:b/>
          <w:color w:val="0000FF"/>
        </w:rPr>
        <w:t>active</w:t>
      </w:r>
      <w:r>
        <w:t xml:space="preserve"> </w:t>
      </w:r>
      <w:r w:rsidRPr="0034105F">
        <w:rPr>
          <w:b/>
          <w:color w:val="0000FF"/>
        </w:rPr>
        <w:t>males</w:t>
      </w:r>
      <w:r>
        <w:t xml:space="preserve"> </w:t>
      </w:r>
      <w:r w:rsidRPr="0034105F">
        <w:rPr>
          <w:b/>
          <w:color w:val="0000FF"/>
        </w:rPr>
        <w:t>and</w:t>
      </w:r>
      <w:r>
        <w:t xml:space="preserve"> </w:t>
      </w:r>
      <w:r w:rsidRPr="0034105F">
        <w:rPr>
          <w:b/>
          <w:color w:val="0000FF"/>
        </w:rPr>
        <w:t>females</w:t>
      </w:r>
      <w:r>
        <w:t>. So why did the authors conclude that "</w:t>
      </w:r>
      <w:r w:rsidRPr="008A3DA5">
        <w:t>alternating weekly blocks of HRT and BFR-RT were not superior to HRT in producing gains in muscle strength</w:t>
      </w:r>
      <w:r>
        <w:t>"?</w:t>
      </w:r>
      <w:r w:rsidR="00F24550">
        <w:t xml:space="preserve"> </w:t>
      </w:r>
      <w:r>
        <w:t>You can imagine. [HANSEN, S.K.]. They included several potentially misleading difference-in-significance outcomes.</w:t>
      </w:r>
    </w:p>
    <w:p w14:paraId="73F2804A" w14:textId="77777777" w:rsidR="007001FC" w:rsidRDefault="007001FC" w:rsidP="007001FC">
      <w:r>
        <w:t xml:space="preserve">The authors used a Bayesian approach to assess the effect of live-high train-high </w:t>
      </w:r>
      <w:r w:rsidRPr="00612A92">
        <w:rPr>
          <w:b/>
          <w:color w:val="D60093"/>
        </w:rPr>
        <w:t>altitude</w:t>
      </w:r>
      <w:r>
        <w:t xml:space="preserve"> </w:t>
      </w:r>
      <w:r w:rsidRPr="00612A92">
        <w:rPr>
          <w:b/>
          <w:color w:val="D60093"/>
        </w:rPr>
        <w:t>camps</w:t>
      </w:r>
      <w:r>
        <w:t xml:space="preserve"> vs sea-level training on competitive </w:t>
      </w:r>
      <w:r w:rsidRPr="0034105F">
        <w:t>swimming</w:t>
      </w:r>
      <w:r>
        <w:t xml:space="preserve"> performance over 50, 100 and 200 m in 41 </w:t>
      </w:r>
      <w:r w:rsidRPr="0034105F">
        <w:rPr>
          <w:b/>
          <w:color w:val="0000FF"/>
        </w:rPr>
        <w:t>elite</w:t>
      </w:r>
      <w:r>
        <w:t xml:space="preserve"> </w:t>
      </w:r>
      <w:r w:rsidRPr="0034105F">
        <w:rPr>
          <w:b/>
          <w:color w:val="0000FF"/>
        </w:rPr>
        <w:t>swimmers</w:t>
      </w:r>
      <w:r>
        <w:t>, specifying "a region of practical equivalence" (trivial effects) of ±0.2%. Yet what they reported as "similar performance" in one year was obviously unclear but tending towards benefit for altitude, especially for 50 m (1.2%). They correctly reported clear impairment in 50-m swims the following year (-1.3%), but "no difference" was again actually unclear for the 100- and 200-m swims. Overall it's evidence to avoid altitude camps for sprint swimming, at least for some athletes (but which?). [</w:t>
      </w:r>
      <w:r w:rsidRPr="003760E5">
        <w:t>WINTHER, A.K.</w:t>
      </w:r>
      <w:r>
        <w:t>]</w:t>
      </w:r>
    </w:p>
    <w:p w14:paraId="393086C0" w14:textId="77777777" w:rsidR="007001FC" w:rsidRDefault="007001FC" w:rsidP="007001FC">
      <w:r>
        <w:t xml:space="preserve">Seven well-trained </w:t>
      </w:r>
      <w:r w:rsidRPr="0034105F">
        <w:rPr>
          <w:b/>
          <w:color w:val="0000FF"/>
        </w:rPr>
        <w:t>male</w:t>
      </w:r>
      <w:r>
        <w:t xml:space="preserve"> </w:t>
      </w:r>
      <w:r w:rsidRPr="0034105F">
        <w:rPr>
          <w:b/>
          <w:color w:val="0000FF"/>
        </w:rPr>
        <w:t>distance</w:t>
      </w:r>
      <w:r>
        <w:t xml:space="preserve"> </w:t>
      </w:r>
      <w:r w:rsidRPr="0034105F">
        <w:rPr>
          <w:b/>
          <w:color w:val="0000FF"/>
        </w:rPr>
        <w:t>runners</w:t>
      </w:r>
      <w:r>
        <w:t xml:space="preserve"> who did sprint and endurance </w:t>
      </w:r>
      <w:r w:rsidRPr="00612A92">
        <w:rPr>
          <w:b/>
          <w:color w:val="D60093"/>
        </w:rPr>
        <w:t>training</w:t>
      </w:r>
      <w:r>
        <w:t xml:space="preserve"> in </w:t>
      </w:r>
      <w:r w:rsidRPr="00612A92">
        <w:rPr>
          <w:b/>
          <w:color w:val="D60093"/>
        </w:rPr>
        <w:t>hypoxic</w:t>
      </w:r>
      <w:r>
        <w:t xml:space="preserve"> conditions for 5 d improved their time to exhaustion by 54% (~3-4% in a time trial–my estimate) compared with eight who trained in </w:t>
      </w:r>
      <w:proofErr w:type="spellStart"/>
      <w:r>
        <w:t>normoxia</w:t>
      </w:r>
      <w:proofErr w:type="spellEnd"/>
      <w:r>
        <w:t>. Running economy may have been the mediator. [</w:t>
      </w:r>
      <w:r w:rsidRPr="00E32CF6">
        <w:t>TANJI, F.</w:t>
      </w:r>
      <w:r>
        <w:t>]</w:t>
      </w:r>
    </w:p>
    <w:p w14:paraId="1B99D305" w14:textId="75D22601" w:rsidR="003F14BA" w:rsidRDefault="003F14BA" w:rsidP="003F14BA">
      <w:r>
        <w:t xml:space="preserve">A 10-d combined </w:t>
      </w:r>
      <w:r w:rsidRPr="00612A92">
        <w:rPr>
          <w:b/>
          <w:color w:val="D60093"/>
        </w:rPr>
        <w:t>heat</w:t>
      </w:r>
      <w:r>
        <w:t xml:space="preserve"> and </w:t>
      </w:r>
      <w:r w:rsidRPr="00612A92">
        <w:rPr>
          <w:b/>
          <w:color w:val="D60093"/>
        </w:rPr>
        <w:t>hypoxia</w:t>
      </w:r>
      <w:r>
        <w:t xml:space="preserve"> acclimation "</w:t>
      </w:r>
      <w:r w:rsidR="00691846">
        <w:t xml:space="preserve">conditioning </w:t>
      </w:r>
      <w:r>
        <w:t>cocktail"</w:t>
      </w:r>
      <w:r w:rsidR="00612A92">
        <w:t>,</w:t>
      </w:r>
      <w:r>
        <w:t xml:space="preserve"> if anything</w:t>
      </w:r>
      <w:r w:rsidR="00612A92">
        <w:t>,</w:t>
      </w:r>
      <w:r>
        <w:t xml:space="preserve"> was less beneficial than training in </w:t>
      </w:r>
      <w:proofErr w:type="spellStart"/>
      <w:r>
        <w:t>normoxic</w:t>
      </w:r>
      <w:proofErr w:type="spellEnd"/>
      <w:r>
        <w:t xml:space="preserve"> thermoneutral conditions in this crossover with </w:t>
      </w:r>
      <w:r w:rsidR="00691846">
        <w:t>eight</w:t>
      </w:r>
      <w:r>
        <w:t xml:space="preserve"> </w:t>
      </w:r>
      <w:r w:rsidRPr="0034105F">
        <w:rPr>
          <w:b/>
          <w:color w:val="0000FF"/>
        </w:rPr>
        <w:t>trained</w:t>
      </w:r>
      <w:r>
        <w:t xml:space="preserve"> </w:t>
      </w:r>
      <w:r w:rsidRPr="0034105F">
        <w:rPr>
          <w:b/>
          <w:color w:val="0000FF"/>
        </w:rPr>
        <w:t>males</w:t>
      </w:r>
      <w:r>
        <w:t>. "Adoption of such a training protocol as an ergogenic aid in preparation for the Tokyo Olympics does not seem warranted." [</w:t>
      </w:r>
      <w:r w:rsidRPr="00DC1AEB">
        <w:t>SOTIRIDIS, A</w:t>
      </w:r>
      <w:r>
        <w:t>.]</w:t>
      </w:r>
    </w:p>
    <w:p w14:paraId="6B515EB7" w14:textId="77777777" w:rsidR="00547378" w:rsidRDefault="00547378" w:rsidP="00547378">
      <w:r>
        <w:t xml:space="preserve">Five weeks of </w:t>
      </w:r>
      <w:r>
        <w:rPr>
          <w:b/>
          <w:color w:val="D60093"/>
        </w:rPr>
        <w:t>heat</w:t>
      </w:r>
      <w:r>
        <w:t xml:space="preserve"> </w:t>
      </w:r>
      <w:r>
        <w:rPr>
          <w:b/>
          <w:color w:val="D60093"/>
        </w:rPr>
        <w:t>training</w:t>
      </w:r>
      <w:r>
        <w:t xml:space="preserve"> </w:t>
      </w:r>
      <w:r w:rsidRPr="00A17021">
        <w:t>(</w:t>
      </w:r>
      <w:r>
        <w:t xml:space="preserve">five 1-h sessions per week at </w:t>
      </w:r>
      <w:r w:rsidRPr="00A17021">
        <w:t>35-40</w:t>
      </w:r>
      <w:r>
        <w:t xml:space="preserve"> °</w:t>
      </w:r>
      <w:r w:rsidRPr="00A17021">
        <w:t>C)</w:t>
      </w:r>
      <w:r>
        <w:t xml:space="preserve"> in 12 </w:t>
      </w:r>
      <w:r>
        <w:rPr>
          <w:b/>
          <w:color w:val="0000FF"/>
        </w:rPr>
        <w:t>trained</w:t>
      </w:r>
      <w:r>
        <w:t xml:space="preserve"> </w:t>
      </w:r>
      <w:r>
        <w:rPr>
          <w:b/>
          <w:color w:val="0000FF"/>
        </w:rPr>
        <w:t>cyclists</w:t>
      </w:r>
      <w:r>
        <w:t xml:space="preserve"> resulted (surprisingly) in a ~5% increase in hemoglobin mass compared with 10 matched control cyclists. [OBERHOLZER, L.]. This would have earned a Wow</w:t>
      </w:r>
      <w:proofErr w:type="gramStart"/>
      <w:r>
        <w:t>!,</w:t>
      </w:r>
      <w:proofErr w:type="gramEnd"/>
      <w:r>
        <w:t xml:space="preserve"> if the authors had reported the effect on endurance performance. It was probably ~2%, with a similar SD for individual responses. </w:t>
      </w:r>
    </w:p>
    <w:p w14:paraId="05997B8E" w14:textId="6E64B784" w:rsidR="00772FB6" w:rsidRDefault="00612A92" w:rsidP="00772FB6">
      <w:r>
        <w:t xml:space="preserve">Six sessions of cycling in the </w:t>
      </w:r>
      <w:r w:rsidRPr="00612A92">
        <w:rPr>
          <w:b/>
          <w:color w:val="D60093"/>
        </w:rPr>
        <w:t>heat</w:t>
      </w:r>
      <w:r>
        <w:t xml:space="preserve"> at 35 </w:t>
      </w:r>
      <w:r w:rsidRPr="008A0CDF">
        <w:t>°C</w:t>
      </w:r>
      <w:r>
        <w:t xml:space="preserve"> over 12 d produced a small enhancement of endurance performance compared with cycling at </w:t>
      </w:r>
      <w:r w:rsidRPr="008A0CDF">
        <w:t>18</w:t>
      </w:r>
      <w:r>
        <w:t xml:space="preserve"> </w:t>
      </w:r>
      <w:r w:rsidRPr="008A0CDF">
        <w:t>°C</w:t>
      </w:r>
      <w:r>
        <w:t xml:space="preserve"> in a controlled trial of 10+10 club-level </w:t>
      </w:r>
      <w:r w:rsidRPr="0034105F">
        <w:rPr>
          <w:b/>
          <w:color w:val="0000FF"/>
        </w:rPr>
        <w:t>Australian-rules football</w:t>
      </w:r>
      <w:r>
        <w:t xml:space="preserve"> players. A short period of heat exposure before heat training in another group of 10 appeared to be of little additional benefit. [PYNE, D.]</w:t>
      </w:r>
    </w:p>
    <w:p w14:paraId="25A9B6C6" w14:textId="3A537509" w:rsidR="008478CC" w:rsidRDefault="008478CC" w:rsidP="006D028C">
      <w:pPr>
        <w:pStyle w:val="Heading2"/>
        <w:spacing w:before="120" w:after="60"/>
      </w:pPr>
      <w:r>
        <w:t>References</w:t>
      </w:r>
    </w:p>
    <w:p w14:paraId="4FDE3E29" w14:textId="77777777" w:rsidR="00C03CE0" w:rsidRPr="00C03CE0" w:rsidRDefault="008478CC" w:rsidP="00C03CE0">
      <w:pPr>
        <w:pStyle w:val="EndNoteBibliography"/>
        <w:ind w:left="224" w:hanging="224"/>
        <w:rPr>
          <w:sz w:val="20"/>
        </w:rPr>
      </w:pPr>
      <w:r w:rsidRPr="00C03CE0">
        <w:rPr>
          <w:rStyle w:val="Hyperlink"/>
          <w:noProof w:val="0"/>
          <w:color w:val="auto"/>
          <w:sz w:val="20"/>
          <w:u w:val="none"/>
        </w:rPr>
        <w:fldChar w:fldCharType="begin"/>
      </w:r>
      <w:r w:rsidRPr="00C03CE0">
        <w:rPr>
          <w:rStyle w:val="Hyperlink"/>
          <w:noProof w:val="0"/>
          <w:color w:val="auto"/>
          <w:sz w:val="20"/>
          <w:u w:val="none"/>
        </w:rPr>
        <w:instrText xml:space="preserve"> ADDIN EN.REFLIST </w:instrText>
      </w:r>
      <w:r w:rsidRPr="00C03CE0">
        <w:rPr>
          <w:rStyle w:val="Hyperlink"/>
          <w:noProof w:val="0"/>
          <w:color w:val="auto"/>
          <w:sz w:val="20"/>
          <w:u w:val="none"/>
        </w:rPr>
        <w:fldChar w:fldCharType="separate"/>
      </w:r>
      <w:bookmarkStart w:id="36" w:name="_ENREF_1"/>
      <w:r w:rsidR="00C03CE0" w:rsidRPr="00C03CE0">
        <w:rPr>
          <w:sz w:val="20"/>
        </w:rPr>
        <w:t>Amrhein V, Greenland S, McShane B (2019). Retire statistical significance. Nature 567, 305-307</w:t>
      </w:r>
      <w:bookmarkEnd w:id="36"/>
    </w:p>
    <w:p w14:paraId="11AA871F" w14:textId="77777777" w:rsidR="00C03CE0" w:rsidRPr="00C03CE0" w:rsidRDefault="00C03CE0" w:rsidP="00C03CE0">
      <w:pPr>
        <w:pStyle w:val="EndNoteBibliography"/>
        <w:ind w:left="224" w:hanging="224"/>
        <w:rPr>
          <w:sz w:val="20"/>
        </w:rPr>
      </w:pPr>
      <w:bookmarkStart w:id="37" w:name="_ENREF_2"/>
      <w:r w:rsidRPr="00C03CE0">
        <w:rPr>
          <w:sz w:val="20"/>
        </w:rPr>
        <w:t>Carson A (2017). Concussion, dementia and CTE: are we getting it very wrong? Journal of Neurology, Neurosurgery, and Psychiatry (in press), doi:10.1136/jnnp-2016-315510</w:t>
      </w:r>
      <w:bookmarkEnd w:id="37"/>
    </w:p>
    <w:p w14:paraId="00DE7DCB" w14:textId="77777777" w:rsidR="00C03CE0" w:rsidRPr="00C03CE0" w:rsidRDefault="00C03CE0" w:rsidP="00C03CE0">
      <w:pPr>
        <w:pStyle w:val="EndNoteBibliography"/>
        <w:ind w:left="224" w:hanging="224"/>
        <w:rPr>
          <w:sz w:val="20"/>
        </w:rPr>
      </w:pPr>
      <w:bookmarkStart w:id="38" w:name="_ENREF_3"/>
      <w:r w:rsidRPr="00C03CE0">
        <w:rPr>
          <w:sz w:val="20"/>
        </w:rPr>
        <w:t>Lehman EJ, Hein MJ, Baron SL, Gersic CM (2012). Neurodegenerative causes of death among retired National Football League players. Neurology 79, 1970-1974</w:t>
      </w:r>
      <w:bookmarkEnd w:id="38"/>
    </w:p>
    <w:p w14:paraId="09D38162" w14:textId="503AE6FC" w:rsidR="008478CC" w:rsidRPr="00C03CE0" w:rsidRDefault="00C03CE0" w:rsidP="00C03CE0">
      <w:pPr>
        <w:pStyle w:val="EndNoteBibliography"/>
        <w:ind w:left="224" w:hanging="224"/>
        <w:rPr>
          <w:rStyle w:val="Hyperlink"/>
          <w:noProof w:val="0"/>
          <w:color w:val="auto"/>
          <w:sz w:val="18"/>
          <w:u w:val="none"/>
        </w:rPr>
      </w:pPr>
      <w:bookmarkStart w:id="39" w:name="_ENREF_4"/>
      <w:r w:rsidRPr="00C03CE0">
        <w:rPr>
          <w:sz w:val="20"/>
        </w:rPr>
        <w:t>Nguyen VT, Zafonte RD, Chen JT, Kponee-Shovein KZ, Paganoni S, Pascual-Leone A, Speizer FE, Baggish AL, Taylor HA, Nadler LM (2019). Mortality among professional American-style football players and professional American baseball players. JAMA Network Open 2, e194223, doi:10.1001/jamanetworkopen.2019.4223</w:t>
      </w:r>
      <w:bookmarkEnd w:id="39"/>
      <w:r w:rsidR="008478CC" w:rsidRPr="00C03CE0">
        <w:rPr>
          <w:rStyle w:val="Hyperlink"/>
          <w:noProof w:val="0"/>
          <w:color w:val="auto"/>
          <w:sz w:val="18"/>
          <w:u w:val="none"/>
        </w:rPr>
        <w:fldChar w:fldCharType="end"/>
      </w:r>
    </w:p>
    <w:p w14:paraId="69FC792A" w14:textId="523A1015" w:rsidR="005F5EF6" w:rsidRDefault="005F5EF6" w:rsidP="001D0374">
      <w:pPr>
        <w:pStyle w:val="Reference"/>
        <w:spacing w:before="120"/>
        <w:ind w:left="0" w:firstLine="0"/>
        <w:jc w:val="both"/>
        <w:rPr>
          <w:i/>
          <w:sz w:val="18"/>
        </w:rPr>
      </w:pPr>
      <w:r w:rsidRPr="005A586B">
        <w:rPr>
          <w:i/>
          <w:sz w:val="18"/>
        </w:rPr>
        <w:t>Acknowledgemen</w:t>
      </w:r>
      <w:r w:rsidR="00215947" w:rsidRPr="005A586B">
        <w:rPr>
          <w:i/>
          <w:sz w:val="18"/>
        </w:rPr>
        <w:t>ts</w:t>
      </w:r>
      <w:r w:rsidRPr="005A586B">
        <w:rPr>
          <w:i/>
          <w:sz w:val="18"/>
        </w:rPr>
        <w:t xml:space="preserve">: </w:t>
      </w:r>
      <w:r w:rsidR="00351293" w:rsidRPr="005A586B">
        <w:rPr>
          <w:i/>
          <w:sz w:val="18"/>
        </w:rPr>
        <w:t>ECS</w:t>
      </w:r>
      <w:r w:rsidR="00380F80">
        <w:rPr>
          <w:i/>
          <w:sz w:val="18"/>
        </w:rPr>
        <w:t>S</w:t>
      </w:r>
      <w:r w:rsidR="008D56EC">
        <w:rPr>
          <w:i/>
          <w:sz w:val="18"/>
        </w:rPr>
        <w:t xml:space="preserve"> waived </w:t>
      </w:r>
      <w:r w:rsidR="00CF5D3D">
        <w:rPr>
          <w:i/>
          <w:sz w:val="18"/>
        </w:rPr>
        <w:t>my</w:t>
      </w:r>
      <w:r w:rsidR="008D56EC">
        <w:rPr>
          <w:i/>
          <w:sz w:val="18"/>
        </w:rPr>
        <w:t xml:space="preserve"> registration fee</w:t>
      </w:r>
      <w:r w:rsidR="005C14A7">
        <w:rPr>
          <w:i/>
          <w:sz w:val="18"/>
        </w:rPr>
        <w:t>.</w:t>
      </w:r>
      <w:r w:rsidR="0061129B">
        <w:rPr>
          <w:i/>
          <w:sz w:val="18"/>
        </w:rPr>
        <w:t xml:space="preserve"> </w:t>
      </w:r>
      <w:r w:rsidR="00DB3602">
        <w:rPr>
          <w:i/>
          <w:sz w:val="18"/>
        </w:rPr>
        <w:t>Many t</w:t>
      </w:r>
      <w:r w:rsidR="00C03FA7">
        <w:rPr>
          <w:i/>
          <w:sz w:val="18"/>
        </w:rPr>
        <w:t xml:space="preserve">hanks to the reviewer for </w:t>
      </w:r>
      <w:r w:rsidR="00267519">
        <w:rPr>
          <w:i/>
          <w:sz w:val="18"/>
        </w:rPr>
        <w:t xml:space="preserve">additions </w:t>
      </w:r>
      <w:r w:rsidR="00C03FA7">
        <w:rPr>
          <w:i/>
          <w:sz w:val="18"/>
        </w:rPr>
        <w:t xml:space="preserve">and </w:t>
      </w:r>
      <w:r w:rsidR="001D0374">
        <w:rPr>
          <w:i/>
          <w:sz w:val="18"/>
        </w:rPr>
        <w:t>corrections</w:t>
      </w:r>
      <w:r w:rsidR="00C03FA7">
        <w:rPr>
          <w:i/>
          <w:sz w:val="18"/>
        </w:rPr>
        <w:t>.</w:t>
      </w:r>
    </w:p>
    <w:p w14:paraId="15C13539" w14:textId="77777777" w:rsidR="00EF689C" w:rsidRPr="00EF689C" w:rsidRDefault="005F5EF6" w:rsidP="00B30774">
      <w:pPr>
        <w:pStyle w:val="Reference"/>
        <w:spacing w:before="120"/>
        <w:rPr>
          <w:sz w:val="18"/>
        </w:rPr>
      </w:pPr>
      <w:r w:rsidRPr="00EF689C">
        <w:rPr>
          <w:sz w:val="18"/>
        </w:rPr>
        <w:t xml:space="preserve">Published </w:t>
      </w:r>
      <w:r w:rsidR="00380F80">
        <w:rPr>
          <w:sz w:val="18"/>
        </w:rPr>
        <w:t>July</w:t>
      </w:r>
      <w:r w:rsidR="005A1670" w:rsidRPr="00EF689C">
        <w:rPr>
          <w:sz w:val="18"/>
        </w:rPr>
        <w:t xml:space="preserve"> 201</w:t>
      </w:r>
      <w:bookmarkEnd w:id="4"/>
      <w:r w:rsidR="00CF5D3D">
        <w:rPr>
          <w:sz w:val="18"/>
        </w:rPr>
        <w:t>9</w:t>
      </w:r>
    </w:p>
    <w:p w14:paraId="1871053A" w14:textId="77777777" w:rsidR="003D0158" w:rsidRDefault="003F0F77" w:rsidP="00A95859">
      <w:pPr>
        <w:pStyle w:val="Reference"/>
        <w:rPr>
          <w:rStyle w:val="Hyperlink"/>
          <w:rFonts w:cs="Arial"/>
          <w:noProof w:val="0"/>
          <w:sz w:val="16"/>
          <w:szCs w:val="18"/>
        </w:rPr>
        <w:sectPr w:rsidR="003D0158" w:rsidSect="00924B83">
          <w:headerReference w:type="even" r:id="rId45"/>
          <w:footerReference w:type="default" r:id="rId46"/>
          <w:type w:val="continuous"/>
          <w:pgSz w:w="12240" w:h="15840" w:code="1"/>
          <w:pgMar w:top="1049" w:right="1701" w:bottom="1021" w:left="1701" w:header="720" w:footer="720" w:gutter="0"/>
          <w:cols w:num="2" w:space="340"/>
        </w:sectPr>
      </w:pPr>
      <w:hyperlink r:id="rId47" w:history="1">
        <w:r w:rsidR="00085410" w:rsidRPr="00EF689C">
          <w:rPr>
            <w:rStyle w:val="Hyperlink"/>
            <w:rFonts w:cs="Arial"/>
            <w:noProof w:val="0"/>
            <w:sz w:val="16"/>
            <w:szCs w:val="18"/>
          </w:rPr>
          <w:t>©201</w:t>
        </w:r>
        <w:r w:rsidR="00CF5D3D">
          <w:rPr>
            <w:rStyle w:val="Hyperlink"/>
            <w:rFonts w:cs="Arial"/>
            <w:noProof w:val="0"/>
            <w:sz w:val="16"/>
            <w:szCs w:val="18"/>
          </w:rPr>
          <w:t>9</w:t>
        </w:r>
      </w:hyperlink>
    </w:p>
    <w:p w14:paraId="37C15D86" w14:textId="19ACE244" w:rsidR="00C44A8C" w:rsidRDefault="00C44A8C" w:rsidP="00A95859">
      <w:pPr>
        <w:pStyle w:val="Reference"/>
        <w:rPr>
          <w:rStyle w:val="Hyperlink"/>
          <w:rFonts w:cs="Arial"/>
          <w:noProof w:val="0"/>
          <w:sz w:val="16"/>
          <w:szCs w:val="18"/>
        </w:rPr>
      </w:pPr>
    </w:p>
    <w:p w14:paraId="44847F63" w14:textId="77777777" w:rsidR="00C44A8C" w:rsidRDefault="00C44A8C" w:rsidP="00A95859">
      <w:pPr>
        <w:pStyle w:val="Reference"/>
        <w:rPr>
          <w:rStyle w:val="Hyperlink"/>
          <w:rFonts w:cs="Arial"/>
          <w:noProof w:val="0"/>
          <w:sz w:val="16"/>
          <w:szCs w:val="18"/>
        </w:rPr>
      </w:pPr>
    </w:p>
    <w:p w14:paraId="5FEF3BEC" w14:textId="50859886" w:rsidR="00C2756B" w:rsidRPr="008478CC" w:rsidRDefault="00C2756B" w:rsidP="008478CC">
      <w:pPr>
        <w:pStyle w:val="Reference"/>
        <w:rPr>
          <w:rStyle w:val="Hyperlink"/>
          <w:noProof w:val="0"/>
          <w:color w:val="auto"/>
          <w:u w:val="none"/>
        </w:rPr>
      </w:pPr>
    </w:p>
    <w:sectPr w:rsidR="00C2756B" w:rsidRPr="008478CC" w:rsidSect="00924B83">
      <w:type w:val="continuous"/>
      <w:pgSz w:w="12240" w:h="15840" w:code="1"/>
      <w:pgMar w:top="1049" w:right="1701" w:bottom="1021"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1736" w14:textId="77777777" w:rsidR="003E7403" w:rsidRDefault="003E7403" w:rsidP="005F5EF6">
      <w:r>
        <w:separator/>
      </w:r>
    </w:p>
  </w:endnote>
  <w:endnote w:type="continuationSeparator" w:id="0">
    <w:p w14:paraId="4685B2D0" w14:textId="77777777" w:rsidR="003E7403" w:rsidRDefault="003E7403"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0F67" w14:textId="77777777" w:rsidR="00EB71C7" w:rsidRDefault="00EB71C7"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2EAB8D" w14:textId="77777777" w:rsidR="00EB71C7" w:rsidRDefault="00EB71C7"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913" w14:textId="77777777" w:rsidR="00EB71C7" w:rsidRPr="00D823BC" w:rsidRDefault="00EB71C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34B" w14:textId="252B6ECA" w:rsidR="00EB71C7" w:rsidRPr="00D823BC" w:rsidRDefault="00EB71C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B221F9">
      <w:rPr>
        <w:sz w:val="20"/>
      </w:rPr>
      <w:t>Sportscience 23, 20-32</w:t>
    </w:r>
    <w:r>
      <w:rPr>
        <w:sz w:val="20"/>
      </w:rPr>
      <w:t>,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56C7" w14:textId="6394B18F" w:rsidR="00EB71C7" w:rsidRPr="00D823BC" w:rsidRDefault="00EB71C7"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B221F9">
      <w:rPr>
        <w:sz w:val="20"/>
      </w:rPr>
      <w:t>Sportscience 23, 20-32</w:t>
    </w:r>
    <w:r>
      <w:rPr>
        <w:sz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B208" w14:textId="77777777" w:rsidR="003E7403" w:rsidRDefault="003E7403" w:rsidP="005F5EF6">
      <w:r>
        <w:separator/>
      </w:r>
    </w:p>
  </w:footnote>
  <w:footnote w:type="continuationSeparator" w:id="0">
    <w:p w14:paraId="0488AF40" w14:textId="77777777" w:rsidR="003E7403" w:rsidRDefault="003E7403"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FC30" w14:textId="77777777" w:rsidR="00EB71C7" w:rsidRDefault="00EB71C7"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DA0976C" w14:textId="77777777" w:rsidR="00EB71C7" w:rsidRDefault="00EB71C7"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9267" w14:textId="5A2E0A00" w:rsidR="00EB71C7" w:rsidRPr="00860F82" w:rsidRDefault="00EB71C7"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3F0F77">
      <w:rPr>
        <w:rStyle w:val="PageNumber"/>
        <w:noProof/>
        <w:sz w:val="20"/>
      </w:rPr>
      <w:t>32</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A853" w14:textId="77777777" w:rsidR="00EB71C7" w:rsidRDefault="00EB71C7"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93AD6" w14:textId="77777777" w:rsidR="00EB71C7" w:rsidRDefault="00EB71C7" w:rsidP="005F5EF6">
    <w:pPr>
      <w:pStyle w:val="Header"/>
      <w:ind w:right="360"/>
      <w:rPr>
        <w:rStyle w:val="PageNumber"/>
      </w:rPr>
    </w:pPr>
  </w:p>
  <w:p w14:paraId="249316E9" w14:textId="77777777" w:rsidR="00EB71C7" w:rsidRDefault="00EB71C7"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prxxeisfppyea0xq50afed5wesas252pt&quot;&gt;Sportscience_CitedRefs&lt;record-ids&gt;&lt;item&gt;29&lt;/item&gt;&lt;item&gt;52&lt;/item&gt;&lt;item&gt;53&lt;/item&gt;&lt;item&gt;54&lt;/item&gt;&lt;/record-ids&gt;&lt;/item&gt;&lt;/Libraries&gt;"/>
  </w:docVars>
  <w:rsids>
    <w:rsidRoot w:val="0041737E"/>
    <w:rsid w:val="0000004F"/>
    <w:rsid w:val="000004BA"/>
    <w:rsid w:val="00000945"/>
    <w:rsid w:val="00000D98"/>
    <w:rsid w:val="00001226"/>
    <w:rsid w:val="00001466"/>
    <w:rsid w:val="0000188D"/>
    <w:rsid w:val="00001EDE"/>
    <w:rsid w:val="0000242A"/>
    <w:rsid w:val="0000255A"/>
    <w:rsid w:val="00002A7B"/>
    <w:rsid w:val="00002FAD"/>
    <w:rsid w:val="0000302F"/>
    <w:rsid w:val="0000365A"/>
    <w:rsid w:val="00003824"/>
    <w:rsid w:val="000041B3"/>
    <w:rsid w:val="0000420A"/>
    <w:rsid w:val="000049AD"/>
    <w:rsid w:val="00004C26"/>
    <w:rsid w:val="00005522"/>
    <w:rsid w:val="000057AA"/>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2A07"/>
    <w:rsid w:val="00013395"/>
    <w:rsid w:val="0001389E"/>
    <w:rsid w:val="00013F6D"/>
    <w:rsid w:val="00014041"/>
    <w:rsid w:val="000141C9"/>
    <w:rsid w:val="00014433"/>
    <w:rsid w:val="00014DFB"/>
    <w:rsid w:val="00015822"/>
    <w:rsid w:val="000166E4"/>
    <w:rsid w:val="000167B5"/>
    <w:rsid w:val="00016852"/>
    <w:rsid w:val="00016B47"/>
    <w:rsid w:val="00016CC3"/>
    <w:rsid w:val="00016DB5"/>
    <w:rsid w:val="00016F79"/>
    <w:rsid w:val="00017136"/>
    <w:rsid w:val="00017217"/>
    <w:rsid w:val="00017A06"/>
    <w:rsid w:val="00017CF3"/>
    <w:rsid w:val="00017E3A"/>
    <w:rsid w:val="000206BA"/>
    <w:rsid w:val="00020B8C"/>
    <w:rsid w:val="00020F1E"/>
    <w:rsid w:val="0002135C"/>
    <w:rsid w:val="00021F33"/>
    <w:rsid w:val="0002216E"/>
    <w:rsid w:val="00022AF0"/>
    <w:rsid w:val="00022DA9"/>
    <w:rsid w:val="00023BCD"/>
    <w:rsid w:val="00023F2D"/>
    <w:rsid w:val="00024657"/>
    <w:rsid w:val="0002466B"/>
    <w:rsid w:val="00024726"/>
    <w:rsid w:val="0002480D"/>
    <w:rsid w:val="0002491F"/>
    <w:rsid w:val="00024D9C"/>
    <w:rsid w:val="000253FB"/>
    <w:rsid w:val="00026199"/>
    <w:rsid w:val="000262B8"/>
    <w:rsid w:val="000267A8"/>
    <w:rsid w:val="00026841"/>
    <w:rsid w:val="00026C19"/>
    <w:rsid w:val="00027810"/>
    <w:rsid w:val="00027B59"/>
    <w:rsid w:val="00027D02"/>
    <w:rsid w:val="000303BC"/>
    <w:rsid w:val="00030C0A"/>
    <w:rsid w:val="00030CAE"/>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40056"/>
    <w:rsid w:val="00040413"/>
    <w:rsid w:val="00040673"/>
    <w:rsid w:val="00040C48"/>
    <w:rsid w:val="00040C70"/>
    <w:rsid w:val="00040DD1"/>
    <w:rsid w:val="00040F6C"/>
    <w:rsid w:val="0004106D"/>
    <w:rsid w:val="00041FD7"/>
    <w:rsid w:val="0004232C"/>
    <w:rsid w:val="00042577"/>
    <w:rsid w:val="0004263D"/>
    <w:rsid w:val="00042A5C"/>
    <w:rsid w:val="00042C28"/>
    <w:rsid w:val="000436B3"/>
    <w:rsid w:val="000438CB"/>
    <w:rsid w:val="000439AD"/>
    <w:rsid w:val="00043B2C"/>
    <w:rsid w:val="00043C36"/>
    <w:rsid w:val="00044089"/>
    <w:rsid w:val="00044205"/>
    <w:rsid w:val="00044246"/>
    <w:rsid w:val="000444BA"/>
    <w:rsid w:val="0004461E"/>
    <w:rsid w:val="0004565D"/>
    <w:rsid w:val="0004572A"/>
    <w:rsid w:val="00045F09"/>
    <w:rsid w:val="000460E7"/>
    <w:rsid w:val="000471D5"/>
    <w:rsid w:val="000473C9"/>
    <w:rsid w:val="000474FE"/>
    <w:rsid w:val="00047556"/>
    <w:rsid w:val="00047FB3"/>
    <w:rsid w:val="00050170"/>
    <w:rsid w:val="00050209"/>
    <w:rsid w:val="00050219"/>
    <w:rsid w:val="000506AF"/>
    <w:rsid w:val="00051058"/>
    <w:rsid w:val="000510CF"/>
    <w:rsid w:val="000510F0"/>
    <w:rsid w:val="0005199B"/>
    <w:rsid w:val="00051F03"/>
    <w:rsid w:val="00052093"/>
    <w:rsid w:val="000521B5"/>
    <w:rsid w:val="00052C3E"/>
    <w:rsid w:val="00052D2A"/>
    <w:rsid w:val="00052F92"/>
    <w:rsid w:val="000536F6"/>
    <w:rsid w:val="000539EF"/>
    <w:rsid w:val="00053A92"/>
    <w:rsid w:val="00054036"/>
    <w:rsid w:val="00054696"/>
    <w:rsid w:val="00054A55"/>
    <w:rsid w:val="00054A6F"/>
    <w:rsid w:val="000558C1"/>
    <w:rsid w:val="00055963"/>
    <w:rsid w:val="00055C44"/>
    <w:rsid w:val="000569A2"/>
    <w:rsid w:val="00056ED4"/>
    <w:rsid w:val="00056EF8"/>
    <w:rsid w:val="000573B2"/>
    <w:rsid w:val="00057488"/>
    <w:rsid w:val="00057805"/>
    <w:rsid w:val="00057ABD"/>
    <w:rsid w:val="00057CAD"/>
    <w:rsid w:val="00060068"/>
    <w:rsid w:val="000602C2"/>
    <w:rsid w:val="00060401"/>
    <w:rsid w:val="00060519"/>
    <w:rsid w:val="000617E3"/>
    <w:rsid w:val="000617F1"/>
    <w:rsid w:val="000617F5"/>
    <w:rsid w:val="00061817"/>
    <w:rsid w:val="00061A56"/>
    <w:rsid w:val="00061AB8"/>
    <w:rsid w:val="000623C0"/>
    <w:rsid w:val="0006256D"/>
    <w:rsid w:val="000625F6"/>
    <w:rsid w:val="00062841"/>
    <w:rsid w:val="000639AE"/>
    <w:rsid w:val="00063E5F"/>
    <w:rsid w:val="000640CB"/>
    <w:rsid w:val="00064291"/>
    <w:rsid w:val="00064BDF"/>
    <w:rsid w:val="00065420"/>
    <w:rsid w:val="00065E5C"/>
    <w:rsid w:val="000660BA"/>
    <w:rsid w:val="000662D1"/>
    <w:rsid w:val="000662E3"/>
    <w:rsid w:val="000672D2"/>
    <w:rsid w:val="000677B0"/>
    <w:rsid w:val="00067AB3"/>
    <w:rsid w:val="00067C04"/>
    <w:rsid w:val="000701FA"/>
    <w:rsid w:val="0007035F"/>
    <w:rsid w:val="000705C0"/>
    <w:rsid w:val="0007070E"/>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0CB"/>
    <w:rsid w:val="00081B47"/>
    <w:rsid w:val="000823A7"/>
    <w:rsid w:val="00082747"/>
    <w:rsid w:val="000827F4"/>
    <w:rsid w:val="00082A7B"/>
    <w:rsid w:val="00082C57"/>
    <w:rsid w:val="00082E4A"/>
    <w:rsid w:val="00083099"/>
    <w:rsid w:val="00083312"/>
    <w:rsid w:val="000834D1"/>
    <w:rsid w:val="00083605"/>
    <w:rsid w:val="000836FE"/>
    <w:rsid w:val="000849CD"/>
    <w:rsid w:val="00085410"/>
    <w:rsid w:val="000859AE"/>
    <w:rsid w:val="00086AF7"/>
    <w:rsid w:val="00086DEA"/>
    <w:rsid w:val="00087173"/>
    <w:rsid w:val="00087C3E"/>
    <w:rsid w:val="00087D94"/>
    <w:rsid w:val="00090300"/>
    <w:rsid w:val="000907A6"/>
    <w:rsid w:val="00091357"/>
    <w:rsid w:val="00091394"/>
    <w:rsid w:val="000918EC"/>
    <w:rsid w:val="00091C24"/>
    <w:rsid w:val="00091F63"/>
    <w:rsid w:val="00092836"/>
    <w:rsid w:val="00092C88"/>
    <w:rsid w:val="00093539"/>
    <w:rsid w:val="00093662"/>
    <w:rsid w:val="00093B49"/>
    <w:rsid w:val="00093B68"/>
    <w:rsid w:val="000948BA"/>
    <w:rsid w:val="000949C5"/>
    <w:rsid w:val="00095413"/>
    <w:rsid w:val="000957C2"/>
    <w:rsid w:val="00095ACF"/>
    <w:rsid w:val="00095B15"/>
    <w:rsid w:val="00095B95"/>
    <w:rsid w:val="00095F09"/>
    <w:rsid w:val="000967CD"/>
    <w:rsid w:val="000967F0"/>
    <w:rsid w:val="00096E7A"/>
    <w:rsid w:val="00096F71"/>
    <w:rsid w:val="00096FF5"/>
    <w:rsid w:val="0009782A"/>
    <w:rsid w:val="00097B36"/>
    <w:rsid w:val="000A0550"/>
    <w:rsid w:val="000A0A5C"/>
    <w:rsid w:val="000A111A"/>
    <w:rsid w:val="000A12F7"/>
    <w:rsid w:val="000A18B9"/>
    <w:rsid w:val="000A196E"/>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3B13"/>
    <w:rsid w:val="000C4500"/>
    <w:rsid w:val="000C455D"/>
    <w:rsid w:val="000C4B2A"/>
    <w:rsid w:val="000C4DFB"/>
    <w:rsid w:val="000C5AFB"/>
    <w:rsid w:val="000C5B53"/>
    <w:rsid w:val="000C6204"/>
    <w:rsid w:val="000C63C3"/>
    <w:rsid w:val="000C674A"/>
    <w:rsid w:val="000C698A"/>
    <w:rsid w:val="000C78B8"/>
    <w:rsid w:val="000C7B27"/>
    <w:rsid w:val="000C7CF8"/>
    <w:rsid w:val="000C7D9F"/>
    <w:rsid w:val="000D02C1"/>
    <w:rsid w:val="000D0523"/>
    <w:rsid w:val="000D07D1"/>
    <w:rsid w:val="000D07EA"/>
    <w:rsid w:val="000D0B5D"/>
    <w:rsid w:val="000D0BB3"/>
    <w:rsid w:val="000D0C67"/>
    <w:rsid w:val="000D0E51"/>
    <w:rsid w:val="000D15FD"/>
    <w:rsid w:val="000D18CD"/>
    <w:rsid w:val="000D1B3C"/>
    <w:rsid w:val="000D1DB1"/>
    <w:rsid w:val="000D24E7"/>
    <w:rsid w:val="000D2DAF"/>
    <w:rsid w:val="000D3165"/>
    <w:rsid w:val="000D3646"/>
    <w:rsid w:val="000D366A"/>
    <w:rsid w:val="000D37D5"/>
    <w:rsid w:val="000D3A9F"/>
    <w:rsid w:val="000D4091"/>
    <w:rsid w:val="000D4982"/>
    <w:rsid w:val="000D4B8C"/>
    <w:rsid w:val="000D515C"/>
    <w:rsid w:val="000D51AA"/>
    <w:rsid w:val="000D526B"/>
    <w:rsid w:val="000D52EB"/>
    <w:rsid w:val="000D5394"/>
    <w:rsid w:val="000D5486"/>
    <w:rsid w:val="000D57CD"/>
    <w:rsid w:val="000D58C9"/>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0927"/>
    <w:rsid w:val="000F113A"/>
    <w:rsid w:val="000F124D"/>
    <w:rsid w:val="000F1BCD"/>
    <w:rsid w:val="000F20F1"/>
    <w:rsid w:val="000F2877"/>
    <w:rsid w:val="000F2B75"/>
    <w:rsid w:val="000F2D98"/>
    <w:rsid w:val="000F2FD8"/>
    <w:rsid w:val="000F3881"/>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31"/>
    <w:rsid w:val="00103D50"/>
    <w:rsid w:val="001044C4"/>
    <w:rsid w:val="0010479F"/>
    <w:rsid w:val="001049E9"/>
    <w:rsid w:val="00104AA0"/>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0F36"/>
    <w:rsid w:val="00111A87"/>
    <w:rsid w:val="00111BA2"/>
    <w:rsid w:val="00111BA7"/>
    <w:rsid w:val="00111F9F"/>
    <w:rsid w:val="00112031"/>
    <w:rsid w:val="001124FD"/>
    <w:rsid w:val="00112666"/>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77F"/>
    <w:rsid w:val="001169FF"/>
    <w:rsid w:val="00116CBD"/>
    <w:rsid w:val="00117790"/>
    <w:rsid w:val="0012088E"/>
    <w:rsid w:val="001209C6"/>
    <w:rsid w:val="00121307"/>
    <w:rsid w:val="00121326"/>
    <w:rsid w:val="001217F8"/>
    <w:rsid w:val="001218ED"/>
    <w:rsid w:val="00121AAF"/>
    <w:rsid w:val="00122CD7"/>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6389"/>
    <w:rsid w:val="001277DE"/>
    <w:rsid w:val="00127B63"/>
    <w:rsid w:val="00127BBF"/>
    <w:rsid w:val="00127E3D"/>
    <w:rsid w:val="00127EFC"/>
    <w:rsid w:val="00130052"/>
    <w:rsid w:val="00130BFF"/>
    <w:rsid w:val="00130EF4"/>
    <w:rsid w:val="001311F6"/>
    <w:rsid w:val="001312A5"/>
    <w:rsid w:val="001316F9"/>
    <w:rsid w:val="00131D51"/>
    <w:rsid w:val="00131D5B"/>
    <w:rsid w:val="00132315"/>
    <w:rsid w:val="00132445"/>
    <w:rsid w:val="00132606"/>
    <w:rsid w:val="00133081"/>
    <w:rsid w:val="001330CF"/>
    <w:rsid w:val="0013323C"/>
    <w:rsid w:val="00133C76"/>
    <w:rsid w:val="00134086"/>
    <w:rsid w:val="00134547"/>
    <w:rsid w:val="00135225"/>
    <w:rsid w:val="0013538E"/>
    <w:rsid w:val="001356F0"/>
    <w:rsid w:val="00135AA4"/>
    <w:rsid w:val="0013673F"/>
    <w:rsid w:val="00136E88"/>
    <w:rsid w:val="00137566"/>
    <w:rsid w:val="00137671"/>
    <w:rsid w:val="00137833"/>
    <w:rsid w:val="00137969"/>
    <w:rsid w:val="00137987"/>
    <w:rsid w:val="00137A1B"/>
    <w:rsid w:val="00137A5E"/>
    <w:rsid w:val="00137E61"/>
    <w:rsid w:val="00140543"/>
    <w:rsid w:val="001405EC"/>
    <w:rsid w:val="0014066E"/>
    <w:rsid w:val="001408B7"/>
    <w:rsid w:val="00140BA1"/>
    <w:rsid w:val="00140F44"/>
    <w:rsid w:val="0014104B"/>
    <w:rsid w:val="001416C2"/>
    <w:rsid w:val="00141706"/>
    <w:rsid w:val="001418EE"/>
    <w:rsid w:val="00141C83"/>
    <w:rsid w:val="00141EDD"/>
    <w:rsid w:val="0014220B"/>
    <w:rsid w:val="00142AD5"/>
    <w:rsid w:val="00142EBC"/>
    <w:rsid w:val="00143043"/>
    <w:rsid w:val="001443AD"/>
    <w:rsid w:val="001447E8"/>
    <w:rsid w:val="001452B2"/>
    <w:rsid w:val="001452D7"/>
    <w:rsid w:val="00145484"/>
    <w:rsid w:val="00145584"/>
    <w:rsid w:val="00145911"/>
    <w:rsid w:val="00145A94"/>
    <w:rsid w:val="00146332"/>
    <w:rsid w:val="0014660D"/>
    <w:rsid w:val="00146C58"/>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3B8"/>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4A3D"/>
    <w:rsid w:val="00165061"/>
    <w:rsid w:val="00165721"/>
    <w:rsid w:val="00165760"/>
    <w:rsid w:val="001659E5"/>
    <w:rsid w:val="00165B5E"/>
    <w:rsid w:val="00165F0F"/>
    <w:rsid w:val="001672B3"/>
    <w:rsid w:val="0016744C"/>
    <w:rsid w:val="0016751C"/>
    <w:rsid w:val="00167522"/>
    <w:rsid w:val="00167BBF"/>
    <w:rsid w:val="00167F0B"/>
    <w:rsid w:val="001702CA"/>
    <w:rsid w:val="00170A25"/>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BA0"/>
    <w:rsid w:val="00176DF1"/>
    <w:rsid w:val="00176EFF"/>
    <w:rsid w:val="00177112"/>
    <w:rsid w:val="00177336"/>
    <w:rsid w:val="0017744F"/>
    <w:rsid w:val="0017770A"/>
    <w:rsid w:val="00177AF1"/>
    <w:rsid w:val="00177C28"/>
    <w:rsid w:val="00177D97"/>
    <w:rsid w:val="00180DD9"/>
    <w:rsid w:val="00181170"/>
    <w:rsid w:val="00181FC2"/>
    <w:rsid w:val="001822F3"/>
    <w:rsid w:val="00182D44"/>
    <w:rsid w:val="00182FC6"/>
    <w:rsid w:val="00182FCE"/>
    <w:rsid w:val="0018393A"/>
    <w:rsid w:val="00183AA2"/>
    <w:rsid w:val="00183CB9"/>
    <w:rsid w:val="0018433A"/>
    <w:rsid w:val="00184613"/>
    <w:rsid w:val="00184877"/>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4D2"/>
    <w:rsid w:val="00193F6E"/>
    <w:rsid w:val="001943E0"/>
    <w:rsid w:val="001944DC"/>
    <w:rsid w:val="001948D1"/>
    <w:rsid w:val="0019490F"/>
    <w:rsid w:val="00194AF4"/>
    <w:rsid w:val="001952B4"/>
    <w:rsid w:val="0019533A"/>
    <w:rsid w:val="00195765"/>
    <w:rsid w:val="00195D01"/>
    <w:rsid w:val="0019660A"/>
    <w:rsid w:val="00196B92"/>
    <w:rsid w:val="001977C9"/>
    <w:rsid w:val="00197965"/>
    <w:rsid w:val="001A0443"/>
    <w:rsid w:val="001A0518"/>
    <w:rsid w:val="001A0691"/>
    <w:rsid w:val="001A0730"/>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2C0D"/>
    <w:rsid w:val="001A3595"/>
    <w:rsid w:val="001A394C"/>
    <w:rsid w:val="001A3CD9"/>
    <w:rsid w:val="001A3E03"/>
    <w:rsid w:val="001A3F7A"/>
    <w:rsid w:val="001A40C8"/>
    <w:rsid w:val="001A4342"/>
    <w:rsid w:val="001A5C58"/>
    <w:rsid w:val="001A5D8F"/>
    <w:rsid w:val="001A62CB"/>
    <w:rsid w:val="001A64F1"/>
    <w:rsid w:val="001A6613"/>
    <w:rsid w:val="001A6625"/>
    <w:rsid w:val="001A6899"/>
    <w:rsid w:val="001A6922"/>
    <w:rsid w:val="001A69F9"/>
    <w:rsid w:val="001A75C5"/>
    <w:rsid w:val="001A7A02"/>
    <w:rsid w:val="001A7CA8"/>
    <w:rsid w:val="001B0069"/>
    <w:rsid w:val="001B0869"/>
    <w:rsid w:val="001B0EED"/>
    <w:rsid w:val="001B1317"/>
    <w:rsid w:val="001B17A5"/>
    <w:rsid w:val="001B1DD6"/>
    <w:rsid w:val="001B1E1A"/>
    <w:rsid w:val="001B1F9A"/>
    <w:rsid w:val="001B22AF"/>
    <w:rsid w:val="001B2511"/>
    <w:rsid w:val="001B2830"/>
    <w:rsid w:val="001B3281"/>
    <w:rsid w:val="001B3348"/>
    <w:rsid w:val="001B4600"/>
    <w:rsid w:val="001B4844"/>
    <w:rsid w:val="001B499C"/>
    <w:rsid w:val="001B4F40"/>
    <w:rsid w:val="001B5031"/>
    <w:rsid w:val="001B5077"/>
    <w:rsid w:val="001B51B9"/>
    <w:rsid w:val="001B5904"/>
    <w:rsid w:val="001B59A5"/>
    <w:rsid w:val="001B5AD7"/>
    <w:rsid w:val="001B5B4B"/>
    <w:rsid w:val="001B5F1E"/>
    <w:rsid w:val="001B66F5"/>
    <w:rsid w:val="001B673F"/>
    <w:rsid w:val="001B6965"/>
    <w:rsid w:val="001B7880"/>
    <w:rsid w:val="001C0A31"/>
    <w:rsid w:val="001C12B4"/>
    <w:rsid w:val="001C1EC1"/>
    <w:rsid w:val="001C1F61"/>
    <w:rsid w:val="001C1FB3"/>
    <w:rsid w:val="001C25AD"/>
    <w:rsid w:val="001C2C8B"/>
    <w:rsid w:val="001C2F95"/>
    <w:rsid w:val="001C4756"/>
    <w:rsid w:val="001C47EC"/>
    <w:rsid w:val="001C4FBC"/>
    <w:rsid w:val="001C521D"/>
    <w:rsid w:val="001C5766"/>
    <w:rsid w:val="001C5953"/>
    <w:rsid w:val="001C5B93"/>
    <w:rsid w:val="001C68B5"/>
    <w:rsid w:val="001C6FAF"/>
    <w:rsid w:val="001C79F3"/>
    <w:rsid w:val="001C7D73"/>
    <w:rsid w:val="001C7EFB"/>
    <w:rsid w:val="001D0374"/>
    <w:rsid w:val="001D04CF"/>
    <w:rsid w:val="001D09E8"/>
    <w:rsid w:val="001D105D"/>
    <w:rsid w:val="001D1400"/>
    <w:rsid w:val="001D14C3"/>
    <w:rsid w:val="001D14EF"/>
    <w:rsid w:val="001D1BF8"/>
    <w:rsid w:val="001D28C6"/>
    <w:rsid w:val="001D2A40"/>
    <w:rsid w:val="001D2E10"/>
    <w:rsid w:val="001D2F04"/>
    <w:rsid w:val="001D3248"/>
    <w:rsid w:val="001D33BA"/>
    <w:rsid w:val="001D3E6A"/>
    <w:rsid w:val="001D44E8"/>
    <w:rsid w:val="001D4BC4"/>
    <w:rsid w:val="001D4D71"/>
    <w:rsid w:val="001D4FD2"/>
    <w:rsid w:val="001D506A"/>
    <w:rsid w:val="001D50C8"/>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4E6E"/>
    <w:rsid w:val="001F51AA"/>
    <w:rsid w:val="001F53AE"/>
    <w:rsid w:val="001F5A8D"/>
    <w:rsid w:val="001F5D79"/>
    <w:rsid w:val="001F5E11"/>
    <w:rsid w:val="001F5FD7"/>
    <w:rsid w:val="001F621A"/>
    <w:rsid w:val="001F663A"/>
    <w:rsid w:val="001F6F3E"/>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A90"/>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901"/>
    <w:rsid w:val="00217A34"/>
    <w:rsid w:val="00220CBA"/>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256"/>
    <w:rsid w:val="002317D7"/>
    <w:rsid w:val="002319B1"/>
    <w:rsid w:val="00231A72"/>
    <w:rsid w:val="00231AB3"/>
    <w:rsid w:val="00231C28"/>
    <w:rsid w:val="00231D1C"/>
    <w:rsid w:val="002325E4"/>
    <w:rsid w:val="002327CF"/>
    <w:rsid w:val="002327F6"/>
    <w:rsid w:val="00232A0E"/>
    <w:rsid w:val="00232A2C"/>
    <w:rsid w:val="00232AF2"/>
    <w:rsid w:val="00232F41"/>
    <w:rsid w:val="002330A6"/>
    <w:rsid w:val="0023367E"/>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7B1"/>
    <w:rsid w:val="00236804"/>
    <w:rsid w:val="00236916"/>
    <w:rsid w:val="0023693C"/>
    <w:rsid w:val="00236985"/>
    <w:rsid w:val="00236BCB"/>
    <w:rsid w:val="00237471"/>
    <w:rsid w:val="0023757C"/>
    <w:rsid w:val="00237A22"/>
    <w:rsid w:val="0024034C"/>
    <w:rsid w:val="0024052D"/>
    <w:rsid w:val="00241200"/>
    <w:rsid w:val="0024161E"/>
    <w:rsid w:val="0024197F"/>
    <w:rsid w:val="00241B2E"/>
    <w:rsid w:val="00241F5E"/>
    <w:rsid w:val="00241FCF"/>
    <w:rsid w:val="002426DA"/>
    <w:rsid w:val="0024298F"/>
    <w:rsid w:val="00242F7A"/>
    <w:rsid w:val="00243A43"/>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3FF"/>
    <w:rsid w:val="002515A4"/>
    <w:rsid w:val="00251ED2"/>
    <w:rsid w:val="00251F1E"/>
    <w:rsid w:val="002520C1"/>
    <w:rsid w:val="00252851"/>
    <w:rsid w:val="002530F6"/>
    <w:rsid w:val="00253652"/>
    <w:rsid w:val="00253B62"/>
    <w:rsid w:val="00253C8A"/>
    <w:rsid w:val="00253CE8"/>
    <w:rsid w:val="00253E29"/>
    <w:rsid w:val="00254027"/>
    <w:rsid w:val="00254087"/>
    <w:rsid w:val="0025416C"/>
    <w:rsid w:val="00254822"/>
    <w:rsid w:val="002549EC"/>
    <w:rsid w:val="00255121"/>
    <w:rsid w:val="00255154"/>
    <w:rsid w:val="002555DD"/>
    <w:rsid w:val="0025563D"/>
    <w:rsid w:val="00255C95"/>
    <w:rsid w:val="002563E6"/>
    <w:rsid w:val="00256A69"/>
    <w:rsid w:val="00257A92"/>
    <w:rsid w:val="00257F89"/>
    <w:rsid w:val="0026009C"/>
    <w:rsid w:val="00260134"/>
    <w:rsid w:val="0026094B"/>
    <w:rsid w:val="002610D4"/>
    <w:rsid w:val="00261A16"/>
    <w:rsid w:val="00262CE5"/>
    <w:rsid w:val="0026353E"/>
    <w:rsid w:val="002639A0"/>
    <w:rsid w:val="00263C0E"/>
    <w:rsid w:val="002643CA"/>
    <w:rsid w:val="00264595"/>
    <w:rsid w:val="002645DF"/>
    <w:rsid w:val="00264C3C"/>
    <w:rsid w:val="0026548B"/>
    <w:rsid w:val="00265C89"/>
    <w:rsid w:val="00266301"/>
    <w:rsid w:val="002669CD"/>
    <w:rsid w:val="00266B5F"/>
    <w:rsid w:val="00266B74"/>
    <w:rsid w:val="00266E55"/>
    <w:rsid w:val="00266F1C"/>
    <w:rsid w:val="00267019"/>
    <w:rsid w:val="002670A2"/>
    <w:rsid w:val="002670AB"/>
    <w:rsid w:val="0026711D"/>
    <w:rsid w:val="00267374"/>
    <w:rsid w:val="00267519"/>
    <w:rsid w:val="00267C1E"/>
    <w:rsid w:val="00267D35"/>
    <w:rsid w:val="00271481"/>
    <w:rsid w:val="0027174C"/>
    <w:rsid w:val="00271E56"/>
    <w:rsid w:val="00272617"/>
    <w:rsid w:val="00272F30"/>
    <w:rsid w:val="002734FC"/>
    <w:rsid w:val="002735CE"/>
    <w:rsid w:val="002736BD"/>
    <w:rsid w:val="00273AE0"/>
    <w:rsid w:val="00273E1B"/>
    <w:rsid w:val="002742F1"/>
    <w:rsid w:val="0027434C"/>
    <w:rsid w:val="002744F7"/>
    <w:rsid w:val="00274F7E"/>
    <w:rsid w:val="00274FB4"/>
    <w:rsid w:val="002756C7"/>
    <w:rsid w:val="0027633C"/>
    <w:rsid w:val="002763E1"/>
    <w:rsid w:val="00276511"/>
    <w:rsid w:val="002765A8"/>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87B31"/>
    <w:rsid w:val="0029027B"/>
    <w:rsid w:val="00291778"/>
    <w:rsid w:val="00291E62"/>
    <w:rsid w:val="00292005"/>
    <w:rsid w:val="00292ADD"/>
    <w:rsid w:val="002932C2"/>
    <w:rsid w:val="00293704"/>
    <w:rsid w:val="00294173"/>
    <w:rsid w:val="002946C8"/>
    <w:rsid w:val="002947AA"/>
    <w:rsid w:val="002948F2"/>
    <w:rsid w:val="00295FA3"/>
    <w:rsid w:val="00296313"/>
    <w:rsid w:val="00296624"/>
    <w:rsid w:val="00296B51"/>
    <w:rsid w:val="00296EBB"/>
    <w:rsid w:val="0029744F"/>
    <w:rsid w:val="002974A5"/>
    <w:rsid w:val="002977DC"/>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5ED"/>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5A29"/>
    <w:rsid w:val="002B620C"/>
    <w:rsid w:val="002B7254"/>
    <w:rsid w:val="002B7609"/>
    <w:rsid w:val="002B77FB"/>
    <w:rsid w:val="002B7822"/>
    <w:rsid w:val="002C0B2F"/>
    <w:rsid w:val="002C1039"/>
    <w:rsid w:val="002C18C4"/>
    <w:rsid w:val="002C1EC4"/>
    <w:rsid w:val="002C1F2C"/>
    <w:rsid w:val="002C219E"/>
    <w:rsid w:val="002C27C9"/>
    <w:rsid w:val="002C365A"/>
    <w:rsid w:val="002C3D6A"/>
    <w:rsid w:val="002C3F95"/>
    <w:rsid w:val="002C412F"/>
    <w:rsid w:val="002C4866"/>
    <w:rsid w:val="002C4B4E"/>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2823"/>
    <w:rsid w:val="002D2959"/>
    <w:rsid w:val="002D33D9"/>
    <w:rsid w:val="002D358A"/>
    <w:rsid w:val="002D368F"/>
    <w:rsid w:val="002D3D87"/>
    <w:rsid w:val="002D4050"/>
    <w:rsid w:val="002D41D0"/>
    <w:rsid w:val="002D4610"/>
    <w:rsid w:val="002D465D"/>
    <w:rsid w:val="002D483E"/>
    <w:rsid w:val="002D51EC"/>
    <w:rsid w:val="002D52C1"/>
    <w:rsid w:val="002D5409"/>
    <w:rsid w:val="002D5A1B"/>
    <w:rsid w:val="002D604F"/>
    <w:rsid w:val="002D621C"/>
    <w:rsid w:val="002D69AD"/>
    <w:rsid w:val="002D72EC"/>
    <w:rsid w:val="002E0690"/>
    <w:rsid w:val="002E06ED"/>
    <w:rsid w:val="002E072C"/>
    <w:rsid w:val="002E09AA"/>
    <w:rsid w:val="002E0D05"/>
    <w:rsid w:val="002E11D2"/>
    <w:rsid w:val="002E19C8"/>
    <w:rsid w:val="002E1A3F"/>
    <w:rsid w:val="002E1FD9"/>
    <w:rsid w:val="002E22F3"/>
    <w:rsid w:val="002E342E"/>
    <w:rsid w:val="002E34DB"/>
    <w:rsid w:val="002E3813"/>
    <w:rsid w:val="002E3A22"/>
    <w:rsid w:val="002E3D6D"/>
    <w:rsid w:val="002E3FF0"/>
    <w:rsid w:val="002E47BA"/>
    <w:rsid w:val="002E4C51"/>
    <w:rsid w:val="002E4C55"/>
    <w:rsid w:val="002E516A"/>
    <w:rsid w:val="002E5D34"/>
    <w:rsid w:val="002E5DC2"/>
    <w:rsid w:val="002E6642"/>
    <w:rsid w:val="002E6A18"/>
    <w:rsid w:val="002E6A30"/>
    <w:rsid w:val="002E7366"/>
    <w:rsid w:val="002E73A4"/>
    <w:rsid w:val="002E73C1"/>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D56"/>
    <w:rsid w:val="002F4DF8"/>
    <w:rsid w:val="002F504F"/>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295"/>
    <w:rsid w:val="00305362"/>
    <w:rsid w:val="00305924"/>
    <w:rsid w:val="00305928"/>
    <w:rsid w:val="00305B05"/>
    <w:rsid w:val="00305B0A"/>
    <w:rsid w:val="00305FE3"/>
    <w:rsid w:val="00306191"/>
    <w:rsid w:val="003062D3"/>
    <w:rsid w:val="003066CB"/>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69E5"/>
    <w:rsid w:val="00316C5A"/>
    <w:rsid w:val="003171A7"/>
    <w:rsid w:val="00317448"/>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A4"/>
    <w:rsid w:val="003233EF"/>
    <w:rsid w:val="003238F5"/>
    <w:rsid w:val="00323D77"/>
    <w:rsid w:val="0032496B"/>
    <w:rsid w:val="00324E49"/>
    <w:rsid w:val="003254AE"/>
    <w:rsid w:val="0032592B"/>
    <w:rsid w:val="00325DE0"/>
    <w:rsid w:val="00326445"/>
    <w:rsid w:val="003269DA"/>
    <w:rsid w:val="00326A34"/>
    <w:rsid w:val="00326D10"/>
    <w:rsid w:val="003276CF"/>
    <w:rsid w:val="00327B34"/>
    <w:rsid w:val="0033012D"/>
    <w:rsid w:val="00330284"/>
    <w:rsid w:val="0033061C"/>
    <w:rsid w:val="00330DDD"/>
    <w:rsid w:val="00331E89"/>
    <w:rsid w:val="00331F7B"/>
    <w:rsid w:val="00332557"/>
    <w:rsid w:val="00332B22"/>
    <w:rsid w:val="00332E00"/>
    <w:rsid w:val="00333630"/>
    <w:rsid w:val="00333749"/>
    <w:rsid w:val="003337BA"/>
    <w:rsid w:val="00333A6D"/>
    <w:rsid w:val="003342C9"/>
    <w:rsid w:val="0033467A"/>
    <w:rsid w:val="00335175"/>
    <w:rsid w:val="00335326"/>
    <w:rsid w:val="00335823"/>
    <w:rsid w:val="0033646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05F"/>
    <w:rsid w:val="0034132E"/>
    <w:rsid w:val="00341625"/>
    <w:rsid w:val="0034165F"/>
    <w:rsid w:val="003417D0"/>
    <w:rsid w:val="00342542"/>
    <w:rsid w:val="00342815"/>
    <w:rsid w:val="00342B54"/>
    <w:rsid w:val="00342F53"/>
    <w:rsid w:val="003437C4"/>
    <w:rsid w:val="00343A08"/>
    <w:rsid w:val="00343BD7"/>
    <w:rsid w:val="0034445E"/>
    <w:rsid w:val="003448B6"/>
    <w:rsid w:val="003448FE"/>
    <w:rsid w:val="00345570"/>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59"/>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FF4"/>
    <w:rsid w:val="00370260"/>
    <w:rsid w:val="003711F9"/>
    <w:rsid w:val="0037186C"/>
    <w:rsid w:val="00371E47"/>
    <w:rsid w:val="003723A9"/>
    <w:rsid w:val="0037285B"/>
    <w:rsid w:val="00372902"/>
    <w:rsid w:val="00372B42"/>
    <w:rsid w:val="00372EA9"/>
    <w:rsid w:val="0037317B"/>
    <w:rsid w:val="00373423"/>
    <w:rsid w:val="00373435"/>
    <w:rsid w:val="00374790"/>
    <w:rsid w:val="00374942"/>
    <w:rsid w:val="00374B44"/>
    <w:rsid w:val="00374D3F"/>
    <w:rsid w:val="003759F9"/>
    <w:rsid w:val="00375ACC"/>
    <w:rsid w:val="00375B19"/>
    <w:rsid w:val="00375C36"/>
    <w:rsid w:val="00375CA2"/>
    <w:rsid w:val="00375FBC"/>
    <w:rsid w:val="003760E5"/>
    <w:rsid w:val="00376598"/>
    <w:rsid w:val="00376A2B"/>
    <w:rsid w:val="00376FC5"/>
    <w:rsid w:val="00377882"/>
    <w:rsid w:val="00380056"/>
    <w:rsid w:val="003804A4"/>
    <w:rsid w:val="003809F5"/>
    <w:rsid w:val="00380B5C"/>
    <w:rsid w:val="00380F80"/>
    <w:rsid w:val="003813CB"/>
    <w:rsid w:val="00382F3C"/>
    <w:rsid w:val="00382F81"/>
    <w:rsid w:val="00383009"/>
    <w:rsid w:val="00383B63"/>
    <w:rsid w:val="00383BAE"/>
    <w:rsid w:val="00383CBB"/>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4B8"/>
    <w:rsid w:val="003958F9"/>
    <w:rsid w:val="0039596B"/>
    <w:rsid w:val="00395DC2"/>
    <w:rsid w:val="003964EA"/>
    <w:rsid w:val="003965D2"/>
    <w:rsid w:val="0039664E"/>
    <w:rsid w:val="00396F7B"/>
    <w:rsid w:val="00397003"/>
    <w:rsid w:val="00397520"/>
    <w:rsid w:val="00397EDC"/>
    <w:rsid w:val="003A03B0"/>
    <w:rsid w:val="003A078E"/>
    <w:rsid w:val="003A0E07"/>
    <w:rsid w:val="003A15E8"/>
    <w:rsid w:val="003A1AEA"/>
    <w:rsid w:val="003A287F"/>
    <w:rsid w:val="003A3A3E"/>
    <w:rsid w:val="003A3A6C"/>
    <w:rsid w:val="003A423F"/>
    <w:rsid w:val="003A4316"/>
    <w:rsid w:val="003A4442"/>
    <w:rsid w:val="003A4A0C"/>
    <w:rsid w:val="003A5035"/>
    <w:rsid w:val="003A553E"/>
    <w:rsid w:val="003A5B1A"/>
    <w:rsid w:val="003A5CC2"/>
    <w:rsid w:val="003A5F93"/>
    <w:rsid w:val="003A60A0"/>
    <w:rsid w:val="003A627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77B"/>
    <w:rsid w:val="003B2989"/>
    <w:rsid w:val="003B2F63"/>
    <w:rsid w:val="003B306B"/>
    <w:rsid w:val="003B37DB"/>
    <w:rsid w:val="003B3D2E"/>
    <w:rsid w:val="003B3D71"/>
    <w:rsid w:val="003B3FD7"/>
    <w:rsid w:val="003B4014"/>
    <w:rsid w:val="003B4781"/>
    <w:rsid w:val="003B48A3"/>
    <w:rsid w:val="003B4D00"/>
    <w:rsid w:val="003B4DEC"/>
    <w:rsid w:val="003B501C"/>
    <w:rsid w:val="003B511B"/>
    <w:rsid w:val="003B514E"/>
    <w:rsid w:val="003B5174"/>
    <w:rsid w:val="003B5194"/>
    <w:rsid w:val="003B55F3"/>
    <w:rsid w:val="003B5662"/>
    <w:rsid w:val="003B6259"/>
    <w:rsid w:val="003B642D"/>
    <w:rsid w:val="003B6EF8"/>
    <w:rsid w:val="003B7102"/>
    <w:rsid w:val="003B73E0"/>
    <w:rsid w:val="003B770D"/>
    <w:rsid w:val="003B7898"/>
    <w:rsid w:val="003B7F4E"/>
    <w:rsid w:val="003C12BA"/>
    <w:rsid w:val="003C19C5"/>
    <w:rsid w:val="003C1C3A"/>
    <w:rsid w:val="003C1C68"/>
    <w:rsid w:val="003C1E64"/>
    <w:rsid w:val="003C1F32"/>
    <w:rsid w:val="003C3D32"/>
    <w:rsid w:val="003C3FC2"/>
    <w:rsid w:val="003C43AD"/>
    <w:rsid w:val="003C483B"/>
    <w:rsid w:val="003C5122"/>
    <w:rsid w:val="003C5468"/>
    <w:rsid w:val="003C55F1"/>
    <w:rsid w:val="003C5AC0"/>
    <w:rsid w:val="003C5AC6"/>
    <w:rsid w:val="003C6A94"/>
    <w:rsid w:val="003C6A95"/>
    <w:rsid w:val="003C6D7A"/>
    <w:rsid w:val="003C748F"/>
    <w:rsid w:val="003C75BF"/>
    <w:rsid w:val="003C7A6C"/>
    <w:rsid w:val="003C7D32"/>
    <w:rsid w:val="003D0158"/>
    <w:rsid w:val="003D061E"/>
    <w:rsid w:val="003D1388"/>
    <w:rsid w:val="003D14BA"/>
    <w:rsid w:val="003D1915"/>
    <w:rsid w:val="003D19D0"/>
    <w:rsid w:val="003D1BEE"/>
    <w:rsid w:val="003D1C4C"/>
    <w:rsid w:val="003D20E0"/>
    <w:rsid w:val="003D20FC"/>
    <w:rsid w:val="003D21FF"/>
    <w:rsid w:val="003D2316"/>
    <w:rsid w:val="003D249A"/>
    <w:rsid w:val="003D43DE"/>
    <w:rsid w:val="003D455B"/>
    <w:rsid w:val="003D49F2"/>
    <w:rsid w:val="003D4E41"/>
    <w:rsid w:val="003D505A"/>
    <w:rsid w:val="003D517E"/>
    <w:rsid w:val="003D5739"/>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27ED"/>
    <w:rsid w:val="003E2C9A"/>
    <w:rsid w:val="003E3C66"/>
    <w:rsid w:val="003E413F"/>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403"/>
    <w:rsid w:val="003E7833"/>
    <w:rsid w:val="003E7B2B"/>
    <w:rsid w:val="003F0316"/>
    <w:rsid w:val="003F0CAC"/>
    <w:rsid w:val="003F0CE8"/>
    <w:rsid w:val="003F0F77"/>
    <w:rsid w:val="003F146B"/>
    <w:rsid w:val="003F14BA"/>
    <w:rsid w:val="003F27B1"/>
    <w:rsid w:val="003F2B39"/>
    <w:rsid w:val="003F30A7"/>
    <w:rsid w:val="003F3E04"/>
    <w:rsid w:val="003F40EF"/>
    <w:rsid w:val="003F42AC"/>
    <w:rsid w:val="003F4992"/>
    <w:rsid w:val="003F4AB7"/>
    <w:rsid w:val="003F4CE3"/>
    <w:rsid w:val="003F4E2E"/>
    <w:rsid w:val="003F5005"/>
    <w:rsid w:val="003F512D"/>
    <w:rsid w:val="003F577D"/>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519"/>
    <w:rsid w:val="00410711"/>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884"/>
    <w:rsid w:val="004169BA"/>
    <w:rsid w:val="00416E16"/>
    <w:rsid w:val="0041737E"/>
    <w:rsid w:val="004173C3"/>
    <w:rsid w:val="00417452"/>
    <w:rsid w:val="00417D99"/>
    <w:rsid w:val="00417DE5"/>
    <w:rsid w:val="00417E3E"/>
    <w:rsid w:val="00417F23"/>
    <w:rsid w:val="004201E9"/>
    <w:rsid w:val="00420267"/>
    <w:rsid w:val="00421E4F"/>
    <w:rsid w:val="004220DE"/>
    <w:rsid w:val="00422287"/>
    <w:rsid w:val="00422A14"/>
    <w:rsid w:val="00422EE6"/>
    <w:rsid w:val="004231A1"/>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447"/>
    <w:rsid w:val="00427A33"/>
    <w:rsid w:val="00427A6F"/>
    <w:rsid w:val="00430B7E"/>
    <w:rsid w:val="00430C91"/>
    <w:rsid w:val="00430CE9"/>
    <w:rsid w:val="00430E53"/>
    <w:rsid w:val="00431054"/>
    <w:rsid w:val="00431188"/>
    <w:rsid w:val="00431455"/>
    <w:rsid w:val="004315A4"/>
    <w:rsid w:val="00431B14"/>
    <w:rsid w:val="00431C84"/>
    <w:rsid w:val="00431EC7"/>
    <w:rsid w:val="00431FDA"/>
    <w:rsid w:val="004322A3"/>
    <w:rsid w:val="0043279F"/>
    <w:rsid w:val="00432B06"/>
    <w:rsid w:val="00433068"/>
    <w:rsid w:val="004337B6"/>
    <w:rsid w:val="004341F9"/>
    <w:rsid w:val="004343C3"/>
    <w:rsid w:val="00434CA7"/>
    <w:rsid w:val="004352DF"/>
    <w:rsid w:val="00435303"/>
    <w:rsid w:val="004357F0"/>
    <w:rsid w:val="00435A00"/>
    <w:rsid w:val="00435BF4"/>
    <w:rsid w:val="00435F60"/>
    <w:rsid w:val="00436338"/>
    <w:rsid w:val="0043716A"/>
    <w:rsid w:val="00437962"/>
    <w:rsid w:val="004400C0"/>
    <w:rsid w:val="00440B9E"/>
    <w:rsid w:val="004412C1"/>
    <w:rsid w:val="0044153B"/>
    <w:rsid w:val="004415AB"/>
    <w:rsid w:val="00441A69"/>
    <w:rsid w:val="00441B3F"/>
    <w:rsid w:val="004428AD"/>
    <w:rsid w:val="00442A9A"/>
    <w:rsid w:val="00442F2B"/>
    <w:rsid w:val="004433AE"/>
    <w:rsid w:val="00443C98"/>
    <w:rsid w:val="00443D24"/>
    <w:rsid w:val="00444637"/>
    <w:rsid w:val="004448B5"/>
    <w:rsid w:val="00444E03"/>
    <w:rsid w:val="00444E1D"/>
    <w:rsid w:val="00444FEC"/>
    <w:rsid w:val="004450FD"/>
    <w:rsid w:val="004459CC"/>
    <w:rsid w:val="00445B5B"/>
    <w:rsid w:val="00446E71"/>
    <w:rsid w:val="00446EB6"/>
    <w:rsid w:val="0044724B"/>
    <w:rsid w:val="00447780"/>
    <w:rsid w:val="004505AB"/>
    <w:rsid w:val="00450A4E"/>
    <w:rsid w:val="00450E55"/>
    <w:rsid w:val="00450F0C"/>
    <w:rsid w:val="0045111C"/>
    <w:rsid w:val="00451C6A"/>
    <w:rsid w:val="004523C3"/>
    <w:rsid w:val="00453832"/>
    <w:rsid w:val="0045486F"/>
    <w:rsid w:val="00454CA8"/>
    <w:rsid w:val="00454ED6"/>
    <w:rsid w:val="00455F10"/>
    <w:rsid w:val="0045635A"/>
    <w:rsid w:val="004565B7"/>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79D"/>
    <w:rsid w:val="0046796A"/>
    <w:rsid w:val="00467C79"/>
    <w:rsid w:val="00470E8D"/>
    <w:rsid w:val="00471593"/>
    <w:rsid w:val="00471637"/>
    <w:rsid w:val="00471A74"/>
    <w:rsid w:val="00471F55"/>
    <w:rsid w:val="004725C7"/>
    <w:rsid w:val="00472A53"/>
    <w:rsid w:val="00472A7C"/>
    <w:rsid w:val="00472CDD"/>
    <w:rsid w:val="00472F75"/>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CBF"/>
    <w:rsid w:val="00484DF5"/>
    <w:rsid w:val="00484FE4"/>
    <w:rsid w:val="00485172"/>
    <w:rsid w:val="0048698C"/>
    <w:rsid w:val="00486FA5"/>
    <w:rsid w:val="0048762B"/>
    <w:rsid w:val="004877E3"/>
    <w:rsid w:val="004878B7"/>
    <w:rsid w:val="00490084"/>
    <w:rsid w:val="00490332"/>
    <w:rsid w:val="00490365"/>
    <w:rsid w:val="00490B87"/>
    <w:rsid w:val="00490ED3"/>
    <w:rsid w:val="004914AE"/>
    <w:rsid w:val="00491602"/>
    <w:rsid w:val="004922EE"/>
    <w:rsid w:val="00492719"/>
    <w:rsid w:val="004927D5"/>
    <w:rsid w:val="0049295F"/>
    <w:rsid w:val="00493085"/>
    <w:rsid w:val="0049315A"/>
    <w:rsid w:val="00494D24"/>
    <w:rsid w:val="004953ED"/>
    <w:rsid w:val="004959A4"/>
    <w:rsid w:val="00495B75"/>
    <w:rsid w:val="00495D7D"/>
    <w:rsid w:val="004961F3"/>
    <w:rsid w:val="0049642B"/>
    <w:rsid w:val="004965AF"/>
    <w:rsid w:val="00496B25"/>
    <w:rsid w:val="00497D2F"/>
    <w:rsid w:val="004A0856"/>
    <w:rsid w:val="004A0E8D"/>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5E7A"/>
    <w:rsid w:val="004A61EA"/>
    <w:rsid w:val="004A6A39"/>
    <w:rsid w:val="004A6A7B"/>
    <w:rsid w:val="004A6A97"/>
    <w:rsid w:val="004A6C5B"/>
    <w:rsid w:val="004A6EB2"/>
    <w:rsid w:val="004A6F57"/>
    <w:rsid w:val="004A7301"/>
    <w:rsid w:val="004A76BA"/>
    <w:rsid w:val="004A7AD6"/>
    <w:rsid w:val="004A7C0B"/>
    <w:rsid w:val="004A7D3B"/>
    <w:rsid w:val="004B0344"/>
    <w:rsid w:val="004B035C"/>
    <w:rsid w:val="004B03DD"/>
    <w:rsid w:val="004B0663"/>
    <w:rsid w:val="004B0749"/>
    <w:rsid w:val="004B0A93"/>
    <w:rsid w:val="004B1341"/>
    <w:rsid w:val="004B1A2F"/>
    <w:rsid w:val="004B1C2A"/>
    <w:rsid w:val="004B22AB"/>
    <w:rsid w:val="004B2A99"/>
    <w:rsid w:val="004B2EF5"/>
    <w:rsid w:val="004B2F8D"/>
    <w:rsid w:val="004B313D"/>
    <w:rsid w:val="004B330D"/>
    <w:rsid w:val="004B3615"/>
    <w:rsid w:val="004B3931"/>
    <w:rsid w:val="004B3CBA"/>
    <w:rsid w:val="004B3EF6"/>
    <w:rsid w:val="004B4353"/>
    <w:rsid w:val="004B4657"/>
    <w:rsid w:val="004B4B4C"/>
    <w:rsid w:val="004B4D08"/>
    <w:rsid w:val="004B54EC"/>
    <w:rsid w:val="004B58AE"/>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EFE"/>
    <w:rsid w:val="004C6BD6"/>
    <w:rsid w:val="004C6C5D"/>
    <w:rsid w:val="004C6CF7"/>
    <w:rsid w:val="004C77C7"/>
    <w:rsid w:val="004C789D"/>
    <w:rsid w:val="004C7B59"/>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971"/>
    <w:rsid w:val="004D5A6D"/>
    <w:rsid w:val="004D5B3F"/>
    <w:rsid w:val="004D5DB6"/>
    <w:rsid w:val="004D5E92"/>
    <w:rsid w:val="004D5EF5"/>
    <w:rsid w:val="004D623C"/>
    <w:rsid w:val="004D6299"/>
    <w:rsid w:val="004D637E"/>
    <w:rsid w:val="004D6527"/>
    <w:rsid w:val="004D6BEE"/>
    <w:rsid w:val="004D7D5F"/>
    <w:rsid w:val="004E04A5"/>
    <w:rsid w:val="004E0741"/>
    <w:rsid w:val="004E13B6"/>
    <w:rsid w:val="004E1618"/>
    <w:rsid w:val="004E1E24"/>
    <w:rsid w:val="004E23D2"/>
    <w:rsid w:val="004E2EAE"/>
    <w:rsid w:val="004E30DD"/>
    <w:rsid w:val="004E32C2"/>
    <w:rsid w:val="004E3BF7"/>
    <w:rsid w:val="004E3DCA"/>
    <w:rsid w:val="004E4725"/>
    <w:rsid w:val="004E482E"/>
    <w:rsid w:val="004E4A7B"/>
    <w:rsid w:val="004E4D08"/>
    <w:rsid w:val="004E4F08"/>
    <w:rsid w:val="004E4F8B"/>
    <w:rsid w:val="004E51FD"/>
    <w:rsid w:val="004E521C"/>
    <w:rsid w:val="004E53D2"/>
    <w:rsid w:val="004E58E7"/>
    <w:rsid w:val="004E6461"/>
    <w:rsid w:val="004E67F7"/>
    <w:rsid w:val="004E6A17"/>
    <w:rsid w:val="004E7352"/>
    <w:rsid w:val="004E740B"/>
    <w:rsid w:val="004E75B4"/>
    <w:rsid w:val="004E7635"/>
    <w:rsid w:val="004E7BA5"/>
    <w:rsid w:val="004F0285"/>
    <w:rsid w:val="004F0838"/>
    <w:rsid w:val="004F086F"/>
    <w:rsid w:val="004F0A09"/>
    <w:rsid w:val="004F0B4C"/>
    <w:rsid w:val="004F111C"/>
    <w:rsid w:val="004F12FB"/>
    <w:rsid w:val="004F16C4"/>
    <w:rsid w:val="004F20F7"/>
    <w:rsid w:val="004F292A"/>
    <w:rsid w:val="004F34B3"/>
    <w:rsid w:val="004F3B8D"/>
    <w:rsid w:val="004F3B9D"/>
    <w:rsid w:val="004F3D51"/>
    <w:rsid w:val="004F4D7B"/>
    <w:rsid w:val="004F5055"/>
    <w:rsid w:val="004F6714"/>
    <w:rsid w:val="004F6B02"/>
    <w:rsid w:val="004F6BE2"/>
    <w:rsid w:val="004F70B9"/>
    <w:rsid w:val="004F70F3"/>
    <w:rsid w:val="004F7B3C"/>
    <w:rsid w:val="004F7D34"/>
    <w:rsid w:val="004F7F4B"/>
    <w:rsid w:val="00500915"/>
    <w:rsid w:val="00501101"/>
    <w:rsid w:val="0050127F"/>
    <w:rsid w:val="005012AB"/>
    <w:rsid w:val="005012AF"/>
    <w:rsid w:val="005015B4"/>
    <w:rsid w:val="00501B20"/>
    <w:rsid w:val="0050204F"/>
    <w:rsid w:val="00502468"/>
    <w:rsid w:val="00502768"/>
    <w:rsid w:val="005029BB"/>
    <w:rsid w:val="00503471"/>
    <w:rsid w:val="00503625"/>
    <w:rsid w:val="005038CF"/>
    <w:rsid w:val="00503BEE"/>
    <w:rsid w:val="0050411F"/>
    <w:rsid w:val="00504507"/>
    <w:rsid w:val="005054E8"/>
    <w:rsid w:val="00505500"/>
    <w:rsid w:val="0050550B"/>
    <w:rsid w:val="00505669"/>
    <w:rsid w:val="00505693"/>
    <w:rsid w:val="0050590B"/>
    <w:rsid w:val="00505A70"/>
    <w:rsid w:val="00505B7C"/>
    <w:rsid w:val="00505C6C"/>
    <w:rsid w:val="00505CF8"/>
    <w:rsid w:val="0050634F"/>
    <w:rsid w:val="0050657F"/>
    <w:rsid w:val="00506723"/>
    <w:rsid w:val="00506B52"/>
    <w:rsid w:val="00506C08"/>
    <w:rsid w:val="00506E50"/>
    <w:rsid w:val="0050727E"/>
    <w:rsid w:val="00507B5F"/>
    <w:rsid w:val="00507FC2"/>
    <w:rsid w:val="00510520"/>
    <w:rsid w:val="0051061F"/>
    <w:rsid w:val="00510955"/>
    <w:rsid w:val="005117E2"/>
    <w:rsid w:val="005120EF"/>
    <w:rsid w:val="005127C9"/>
    <w:rsid w:val="00512E32"/>
    <w:rsid w:val="00512F38"/>
    <w:rsid w:val="00513290"/>
    <w:rsid w:val="0051356A"/>
    <w:rsid w:val="00513EB3"/>
    <w:rsid w:val="00513F2A"/>
    <w:rsid w:val="0051409D"/>
    <w:rsid w:val="005146C6"/>
    <w:rsid w:val="00514888"/>
    <w:rsid w:val="00514B0C"/>
    <w:rsid w:val="00514B9A"/>
    <w:rsid w:val="00514C3E"/>
    <w:rsid w:val="00514C89"/>
    <w:rsid w:val="00515004"/>
    <w:rsid w:val="00515204"/>
    <w:rsid w:val="005158B3"/>
    <w:rsid w:val="00515C31"/>
    <w:rsid w:val="005162C8"/>
    <w:rsid w:val="00516D28"/>
    <w:rsid w:val="00516E31"/>
    <w:rsid w:val="00517323"/>
    <w:rsid w:val="005174C4"/>
    <w:rsid w:val="00517765"/>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5C8"/>
    <w:rsid w:val="0052471B"/>
    <w:rsid w:val="00524E86"/>
    <w:rsid w:val="00525137"/>
    <w:rsid w:val="00525242"/>
    <w:rsid w:val="005253B9"/>
    <w:rsid w:val="00525B3B"/>
    <w:rsid w:val="0052688C"/>
    <w:rsid w:val="00526E56"/>
    <w:rsid w:val="00527096"/>
    <w:rsid w:val="00527AEF"/>
    <w:rsid w:val="00527D0F"/>
    <w:rsid w:val="00530B70"/>
    <w:rsid w:val="00531908"/>
    <w:rsid w:val="00531E99"/>
    <w:rsid w:val="005320E5"/>
    <w:rsid w:val="00532247"/>
    <w:rsid w:val="005340B7"/>
    <w:rsid w:val="00534204"/>
    <w:rsid w:val="00534299"/>
    <w:rsid w:val="0053434E"/>
    <w:rsid w:val="0053441C"/>
    <w:rsid w:val="00534646"/>
    <w:rsid w:val="005348F0"/>
    <w:rsid w:val="00534E9B"/>
    <w:rsid w:val="00534F6D"/>
    <w:rsid w:val="00534FE1"/>
    <w:rsid w:val="0053542D"/>
    <w:rsid w:val="00535BEA"/>
    <w:rsid w:val="00535D73"/>
    <w:rsid w:val="00535EF2"/>
    <w:rsid w:val="00536CF2"/>
    <w:rsid w:val="00536D70"/>
    <w:rsid w:val="005371E9"/>
    <w:rsid w:val="00537881"/>
    <w:rsid w:val="00537DEE"/>
    <w:rsid w:val="00537FD0"/>
    <w:rsid w:val="0054060F"/>
    <w:rsid w:val="00540626"/>
    <w:rsid w:val="00541989"/>
    <w:rsid w:val="00541C22"/>
    <w:rsid w:val="00541D15"/>
    <w:rsid w:val="00542B96"/>
    <w:rsid w:val="005430FE"/>
    <w:rsid w:val="005434AE"/>
    <w:rsid w:val="0054368D"/>
    <w:rsid w:val="00543B68"/>
    <w:rsid w:val="00543C02"/>
    <w:rsid w:val="00543C3D"/>
    <w:rsid w:val="00543C5C"/>
    <w:rsid w:val="005440D0"/>
    <w:rsid w:val="0054446D"/>
    <w:rsid w:val="00544707"/>
    <w:rsid w:val="00544A83"/>
    <w:rsid w:val="00545226"/>
    <w:rsid w:val="0054536E"/>
    <w:rsid w:val="0054584B"/>
    <w:rsid w:val="00545874"/>
    <w:rsid w:val="005462E5"/>
    <w:rsid w:val="005465DF"/>
    <w:rsid w:val="00546C17"/>
    <w:rsid w:val="00546D67"/>
    <w:rsid w:val="005470FF"/>
    <w:rsid w:val="0054734A"/>
    <w:rsid w:val="0054734F"/>
    <w:rsid w:val="00547378"/>
    <w:rsid w:val="005473EC"/>
    <w:rsid w:val="005478B0"/>
    <w:rsid w:val="00547F1C"/>
    <w:rsid w:val="005500CC"/>
    <w:rsid w:val="005507E7"/>
    <w:rsid w:val="00550AC0"/>
    <w:rsid w:val="0055160A"/>
    <w:rsid w:val="0055225A"/>
    <w:rsid w:val="0055234F"/>
    <w:rsid w:val="0055239A"/>
    <w:rsid w:val="0055246D"/>
    <w:rsid w:val="005525A7"/>
    <w:rsid w:val="00552F68"/>
    <w:rsid w:val="00553030"/>
    <w:rsid w:val="00553280"/>
    <w:rsid w:val="005532F6"/>
    <w:rsid w:val="005533E6"/>
    <w:rsid w:val="005535A7"/>
    <w:rsid w:val="005539F1"/>
    <w:rsid w:val="00553B31"/>
    <w:rsid w:val="00554097"/>
    <w:rsid w:val="00554223"/>
    <w:rsid w:val="0055449F"/>
    <w:rsid w:val="005544D1"/>
    <w:rsid w:val="005547F7"/>
    <w:rsid w:val="00554A47"/>
    <w:rsid w:val="00554AF1"/>
    <w:rsid w:val="00554D01"/>
    <w:rsid w:val="00555253"/>
    <w:rsid w:val="0055533F"/>
    <w:rsid w:val="00555825"/>
    <w:rsid w:val="0055585C"/>
    <w:rsid w:val="00555D1C"/>
    <w:rsid w:val="00555D23"/>
    <w:rsid w:val="00555D62"/>
    <w:rsid w:val="00556216"/>
    <w:rsid w:val="00556536"/>
    <w:rsid w:val="005566BF"/>
    <w:rsid w:val="005573A9"/>
    <w:rsid w:val="005575A6"/>
    <w:rsid w:val="00557AD0"/>
    <w:rsid w:val="00557C62"/>
    <w:rsid w:val="00557D71"/>
    <w:rsid w:val="005602A1"/>
    <w:rsid w:val="00560B8C"/>
    <w:rsid w:val="00560CD5"/>
    <w:rsid w:val="00561061"/>
    <w:rsid w:val="00561920"/>
    <w:rsid w:val="00561B8B"/>
    <w:rsid w:val="00561E9D"/>
    <w:rsid w:val="00562595"/>
    <w:rsid w:val="0056305F"/>
    <w:rsid w:val="005633AB"/>
    <w:rsid w:val="0056395F"/>
    <w:rsid w:val="00564423"/>
    <w:rsid w:val="00564D30"/>
    <w:rsid w:val="005653BF"/>
    <w:rsid w:val="00565434"/>
    <w:rsid w:val="005659C9"/>
    <w:rsid w:val="005659CD"/>
    <w:rsid w:val="00565A05"/>
    <w:rsid w:val="00566023"/>
    <w:rsid w:val="005662DC"/>
    <w:rsid w:val="005662F4"/>
    <w:rsid w:val="00566BBA"/>
    <w:rsid w:val="0056702B"/>
    <w:rsid w:val="00567725"/>
    <w:rsid w:val="00567AA9"/>
    <w:rsid w:val="0057047A"/>
    <w:rsid w:val="0057111E"/>
    <w:rsid w:val="00571181"/>
    <w:rsid w:val="00571287"/>
    <w:rsid w:val="005723D8"/>
    <w:rsid w:val="00572910"/>
    <w:rsid w:val="00572C20"/>
    <w:rsid w:val="00572E1B"/>
    <w:rsid w:val="0057322B"/>
    <w:rsid w:val="005738C3"/>
    <w:rsid w:val="00573BE2"/>
    <w:rsid w:val="0057417B"/>
    <w:rsid w:val="00574760"/>
    <w:rsid w:val="00574E17"/>
    <w:rsid w:val="00574E98"/>
    <w:rsid w:val="00574F76"/>
    <w:rsid w:val="005750CF"/>
    <w:rsid w:val="00575678"/>
    <w:rsid w:val="00575A3D"/>
    <w:rsid w:val="00575ADC"/>
    <w:rsid w:val="00575BA0"/>
    <w:rsid w:val="00575C0E"/>
    <w:rsid w:val="00575D48"/>
    <w:rsid w:val="00575F3C"/>
    <w:rsid w:val="00575F68"/>
    <w:rsid w:val="00577B90"/>
    <w:rsid w:val="00577C7F"/>
    <w:rsid w:val="005805E5"/>
    <w:rsid w:val="0058080B"/>
    <w:rsid w:val="00580E3D"/>
    <w:rsid w:val="00580E90"/>
    <w:rsid w:val="00580F71"/>
    <w:rsid w:val="005813A7"/>
    <w:rsid w:val="005817C4"/>
    <w:rsid w:val="00581FC7"/>
    <w:rsid w:val="0058265F"/>
    <w:rsid w:val="00582D50"/>
    <w:rsid w:val="00583396"/>
    <w:rsid w:val="005834CA"/>
    <w:rsid w:val="005839F0"/>
    <w:rsid w:val="00583DB8"/>
    <w:rsid w:val="00583F85"/>
    <w:rsid w:val="0058440E"/>
    <w:rsid w:val="00584675"/>
    <w:rsid w:val="005847E4"/>
    <w:rsid w:val="00584B6B"/>
    <w:rsid w:val="00584C98"/>
    <w:rsid w:val="00584E30"/>
    <w:rsid w:val="00585525"/>
    <w:rsid w:val="005855E1"/>
    <w:rsid w:val="00586260"/>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E1C"/>
    <w:rsid w:val="00593F97"/>
    <w:rsid w:val="00594003"/>
    <w:rsid w:val="00594BBA"/>
    <w:rsid w:val="005950FA"/>
    <w:rsid w:val="005958D5"/>
    <w:rsid w:val="00595AF6"/>
    <w:rsid w:val="00595C1F"/>
    <w:rsid w:val="00595F9C"/>
    <w:rsid w:val="00596774"/>
    <w:rsid w:val="0059683C"/>
    <w:rsid w:val="00596871"/>
    <w:rsid w:val="00596FB9"/>
    <w:rsid w:val="0059729E"/>
    <w:rsid w:val="005975A0"/>
    <w:rsid w:val="0059773D"/>
    <w:rsid w:val="00597FE4"/>
    <w:rsid w:val="005A02B7"/>
    <w:rsid w:val="005A0346"/>
    <w:rsid w:val="005A055E"/>
    <w:rsid w:val="005A05B2"/>
    <w:rsid w:val="005A06AC"/>
    <w:rsid w:val="005A08C9"/>
    <w:rsid w:val="005A0C37"/>
    <w:rsid w:val="005A1207"/>
    <w:rsid w:val="005A1670"/>
    <w:rsid w:val="005A170A"/>
    <w:rsid w:val="005A1BE8"/>
    <w:rsid w:val="005A1F91"/>
    <w:rsid w:val="005A22EA"/>
    <w:rsid w:val="005A25F5"/>
    <w:rsid w:val="005A2AE7"/>
    <w:rsid w:val="005A2E97"/>
    <w:rsid w:val="005A306D"/>
    <w:rsid w:val="005A3DF6"/>
    <w:rsid w:val="005A47E7"/>
    <w:rsid w:val="005A4BFE"/>
    <w:rsid w:val="005A4E31"/>
    <w:rsid w:val="005A53A9"/>
    <w:rsid w:val="005A54AF"/>
    <w:rsid w:val="005A586B"/>
    <w:rsid w:val="005A5879"/>
    <w:rsid w:val="005A5BAD"/>
    <w:rsid w:val="005A5D73"/>
    <w:rsid w:val="005A5F52"/>
    <w:rsid w:val="005A5FBE"/>
    <w:rsid w:val="005A6193"/>
    <w:rsid w:val="005A66DA"/>
    <w:rsid w:val="005A6745"/>
    <w:rsid w:val="005A6887"/>
    <w:rsid w:val="005A6A38"/>
    <w:rsid w:val="005A6B6E"/>
    <w:rsid w:val="005A6DE8"/>
    <w:rsid w:val="005A7BBE"/>
    <w:rsid w:val="005A7F9A"/>
    <w:rsid w:val="005B0F96"/>
    <w:rsid w:val="005B116B"/>
    <w:rsid w:val="005B165A"/>
    <w:rsid w:val="005B1871"/>
    <w:rsid w:val="005B1B4D"/>
    <w:rsid w:val="005B24C7"/>
    <w:rsid w:val="005B2CBD"/>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64ED"/>
    <w:rsid w:val="005B6ADB"/>
    <w:rsid w:val="005B6C86"/>
    <w:rsid w:val="005B6E70"/>
    <w:rsid w:val="005B73B7"/>
    <w:rsid w:val="005B77C9"/>
    <w:rsid w:val="005B7950"/>
    <w:rsid w:val="005B7985"/>
    <w:rsid w:val="005B7A9D"/>
    <w:rsid w:val="005B7B17"/>
    <w:rsid w:val="005B7E3A"/>
    <w:rsid w:val="005C0570"/>
    <w:rsid w:val="005C06C1"/>
    <w:rsid w:val="005C088B"/>
    <w:rsid w:val="005C0ACE"/>
    <w:rsid w:val="005C0B34"/>
    <w:rsid w:val="005C0EF7"/>
    <w:rsid w:val="005C14A7"/>
    <w:rsid w:val="005C158F"/>
    <w:rsid w:val="005C15A0"/>
    <w:rsid w:val="005C1790"/>
    <w:rsid w:val="005C1C4A"/>
    <w:rsid w:val="005C1C5A"/>
    <w:rsid w:val="005C1E8A"/>
    <w:rsid w:val="005C201A"/>
    <w:rsid w:val="005C2806"/>
    <w:rsid w:val="005C2CB2"/>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4B5"/>
    <w:rsid w:val="005D3606"/>
    <w:rsid w:val="005D3B52"/>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0A46"/>
    <w:rsid w:val="005E1654"/>
    <w:rsid w:val="005E19D7"/>
    <w:rsid w:val="005E25AE"/>
    <w:rsid w:val="005E27C2"/>
    <w:rsid w:val="005E2E5A"/>
    <w:rsid w:val="005E300D"/>
    <w:rsid w:val="005E32B5"/>
    <w:rsid w:val="005E3913"/>
    <w:rsid w:val="005E3E50"/>
    <w:rsid w:val="005E4295"/>
    <w:rsid w:val="005E431C"/>
    <w:rsid w:val="005E480F"/>
    <w:rsid w:val="005E4854"/>
    <w:rsid w:val="005E4BCB"/>
    <w:rsid w:val="005E6248"/>
    <w:rsid w:val="005E62CE"/>
    <w:rsid w:val="005E630C"/>
    <w:rsid w:val="005E6DD0"/>
    <w:rsid w:val="005E702D"/>
    <w:rsid w:val="005E7109"/>
    <w:rsid w:val="005E74BC"/>
    <w:rsid w:val="005E7599"/>
    <w:rsid w:val="005E76A3"/>
    <w:rsid w:val="005E7777"/>
    <w:rsid w:val="005E7792"/>
    <w:rsid w:val="005E7A7D"/>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4BD8"/>
    <w:rsid w:val="005F53D4"/>
    <w:rsid w:val="005F5489"/>
    <w:rsid w:val="005F54B6"/>
    <w:rsid w:val="005F5ED2"/>
    <w:rsid w:val="005F5EE8"/>
    <w:rsid w:val="005F5EF6"/>
    <w:rsid w:val="005F62BB"/>
    <w:rsid w:val="005F64EF"/>
    <w:rsid w:val="005F68AE"/>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87E"/>
    <w:rsid w:val="0060591C"/>
    <w:rsid w:val="00605A92"/>
    <w:rsid w:val="00605AE9"/>
    <w:rsid w:val="00606007"/>
    <w:rsid w:val="00606F4E"/>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2A92"/>
    <w:rsid w:val="00613066"/>
    <w:rsid w:val="006138E9"/>
    <w:rsid w:val="00613A35"/>
    <w:rsid w:val="00613DF3"/>
    <w:rsid w:val="00613FB9"/>
    <w:rsid w:val="00614575"/>
    <w:rsid w:val="00614772"/>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5AD"/>
    <w:rsid w:val="00624989"/>
    <w:rsid w:val="00624C08"/>
    <w:rsid w:val="00624F37"/>
    <w:rsid w:val="00625E8E"/>
    <w:rsid w:val="00625F22"/>
    <w:rsid w:val="0062626F"/>
    <w:rsid w:val="006263A2"/>
    <w:rsid w:val="006263FE"/>
    <w:rsid w:val="00626C40"/>
    <w:rsid w:val="00626ECB"/>
    <w:rsid w:val="006276E5"/>
    <w:rsid w:val="0062784A"/>
    <w:rsid w:val="00627F44"/>
    <w:rsid w:val="0063003C"/>
    <w:rsid w:val="00630482"/>
    <w:rsid w:val="00630896"/>
    <w:rsid w:val="006312B4"/>
    <w:rsid w:val="006316A8"/>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BFF"/>
    <w:rsid w:val="00643C25"/>
    <w:rsid w:val="00643CF2"/>
    <w:rsid w:val="00643F13"/>
    <w:rsid w:val="00644022"/>
    <w:rsid w:val="00644046"/>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47ADA"/>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4CDB"/>
    <w:rsid w:val="006560CD"/>
    <w:rsid w:val="00656186"/>
    <w:rsid w:val="00656424"/>
    <w:rsid w:val="006565C6"/>
    <w:rsid w:val="006566D2"/>
    <w:rsid w:val="00656896"/>
    <w:rsid w:val="006569F7"/>
    <w:rsid w:val="00657535"/>
    <w:rsid w:val="00657DC4"/>
    <w:rsid w:val="00657F06"/>
    <w:rsid w:val="00661A4C"/>
    <w:rsid w:val="006627D1"/>
    <w:rsid w:val="00662A3C"/>
    <w:rsid w:val="00662AE7"/>
    <w:rsid w:val="00662EAB"/>
    <w:rsid w:val="006631FD"/>
    <w:rsid w:val="006632A1"/>
    <w:rsid w:val="00663577"/>
    <w:rsid w:val="00663637"/>
    <w:rsid w:val="0066376B"/>
    <w:rsid w:val="0066389F"/>
    <w:rsid w:val="00664025"/>
    <w:rsid w:val="006645C7"/>
    <w:rsid w:val="00664BCA"/>
    <w:rsid w:val="00664C7B"/>
    <w:rsid w:val="0066524A"/>
    <w:rsid w:val="00665559"/>
    <w:rsid w:val="00665D38"/>
    <w:rsid w:val="00665D5F"/>
    <w:rsid w:val="0066603F"/>
    <w:rsid w:val="0066654E"/>
    <w:rsid w:val="006668FC"/>
    <w:rsid w:val="00666A33"/>
    <w:rsid w:val="00666B0D"/>
    <w:rsid w:val="00666C95"/>
    <w:rsid w:val="006677C1"/>
    <w:rsid w:val="00667A21"/>
    <w:rsid w:val="0067023F"/>
    <w:rsid w:val="00670A3E"/>
    <w:rsid w:val="00670A60"/>
    <w:rsid w:val="00670DCD"/>
    <w:rsid w:val="00671AAB"/>
    <w:rsid w:val="00671CEB"/>
    <w:rsid w:val="00671DC8"/>
    <w:rsid w:val="00672768"/>
    <w:rsid w:val="00672C38"/>
    <w:rsid w:val="00672C9E"/>
    <w:rsid w:val="00672CDF"/>
    <w:rsid w:val="00673040"/>
    <w:rsid w:val="00673166"/>
    <w:rsid w:val="00673278"/>
    <w:rsid w:val="006734CB"/>
    <w:rsid w:val="0067362E"/>
    <w:rsid w:val="0067459E"/>
    <w:rsid w:val="00674632"/>
    <w:rsid w:val="00674FC0"/>
    <w:rsid w:val="00674FF7"/>
    <w:rsid w:val="006757E4"/>
    <w:rsid w:val="006758E7"/>
    <w:rsid w:val="00675A8A"/>
    <w:rsid w:val="00675BB9"/>
    <w:rsid w:val="006765FE"/>
    <w:rsid w:val="00676797"/>
    <w:rsid w:val="00676FDE"/>
    <w:rsid w:val="00677000"/>
    <w:rsid w:val="00677ED4"/>
    <w:rsid w:val="00677F21"/>
    <w:rsid w:val="00680183"/>
    <w:rsid w:val="0068093E"/>
    <w:rsid w:val="006809A1"/>
    <w:rsid w:val="00680D98"/>
    <w:rsid w:val="00681056"/>
    <w:rsid w:val="0068109D"/>
    <w:rsid w:val="0068145D"/>
    <w:rsid w:val="00681630"/>
    <w:rsid w:val="00681798"/>
    <w:rsid w:val="006832A7"/>
    <w:rsid w:val="0068338E"/>
    <w:rsid w:val="006833EA"/>
    <w:rsid w:val="00683484"/>
    <w:rsid w:val="006834F5"/>
    <w:rsid w:val="00683B59"/>
    <w:rsid w:val="00683DD7"/>
    <w:rsid w:val="006845B6"/>
    <w:rsid w:val="006845C2"/>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0105"/>
    <w:rsid w:val="006916E7"/>
    <w:rsid w:val="00691846"/>
    <w:rsid w:val="0069190E"/>
    <w:rsid w:val="00692071"/>
    <w:rsid w:val="0069224E"/>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D8E"/>
    <w:rsid w:val="00695F0E"/>
    <w:rsid w:val="00696118"/>
    <w:rsid w:val="006961AB"/>
    <w:rsid w:val="00696B74"/>
    <w:rsid w:val="00697014"/>
    <w:rsid w:val="0069736E"/>
    <w:rsid w:val="006973AD"/>
    <w:rsid w:val="00697548"/>
    <w:rsid w:val="006A02CE"/>
    <w:rsid w:val="006A04FF"/>
    <w:rsid w:val="006A05A7"/>
    <w:rsid w:val="006A0B95"/>
    <w:rsid w:val="006A0D83"/>
    <w:rsid w:val="006A1775"/>
    <w:rsid w:val="006A1984"/>
    <w:rsid w:val="006A19FB"/>
    <w:rsid w:val="006A1BB5"/>
    <w:rsid w:val="006A2598"/>
    <w:rsid w:val="006A2E9C"/>
    <w:rsid w:val="006A3231"/>
    <w:rsid w:val="006A3CE5"/>
    <w:rsid w:val="006A428F"/>
    <w:rsid w:val="006A4A90"/>
    <w:rsid w:val="006A51F8"/>
    <w:rsid w:val="006A5720"/>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2F8D"/>
    <w:rsid w:val="006B367F"/>
    <w:rsid w:val="006B3D38"/>
    <w:rsid w:val="006B3F7F"/>
    <w:rsid w:val="006B6A89"/>
    <w:rsid w:val="006B6EAD"/>
    <w:rsid w:val="006B6EDB"/>
    <w:rsid w:val="006B6F97"/>
    <w:rsid w:val="006B77BB"/>
    <w:rsid w:val="006B7953"/>
    <w:rsid w:val="006B7C7E"/>
    <w:rsid w:val="006B7DCD"/>
    <w:rsid w:val="006C0114"/>
    <w:rsid w:val="006C0261"/>
    <w:rsid w:val="006C02C5"/>
    <w:rsid w:val="006C083E"/>
    <w:rsid w:val="006C09E3"/>
    <w:rsid w:val="006C1019"/>
    <w:rsid w:val="006C15EA"/>
    <w:rsid w:val="006C17E8"/>
    <w:rsid w:val="006C17FE"/>
    <w:rsid w:val="006C1813"/>
    <w:rsid w:val="006C1D16"/>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13B"/>
    <w:rsid w:val="006D028C"/>
    <w:rsid w:val="006D04C8"/>
    <w:rsid w:val="006D08D0"/>
    <w:rsid w:val="006D0B7F"/>
    <w:rsid w:val="006D0D59"/>
    <w:rsid w:val="006D0D73"/>
    <w:rsid w:val="006D132B"/>
    <w:rsid w:val="006D1458"/>
    <w:rsid w:val="006D1506"/>
    <w:rsid w:val="006D163D"/>
    <w:rsid w:val="006D1853"/>
    <w:rsid w:val="006D1A34"/>
    <w:rsid w:val="006D2B4A"/>
    <w:rsid w:val="006D30BC"/>
    <w:rsid w:val="006D3E65"/>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3DE9"/>
    <w:rsid w:val="006E4040"/>
    <w:rsid w:val="006E4270"/>
    <w:rsid w:val="006E4293"/>
    <w:rsid w:val="006E49A8"/>
    <w:rsid w:val="006E49BA"/>
    <w:rsid w:val="006E4D41"/>
    <w:rsid w:val="006E4DAD"/>
    <w:rsid w:val="006E4E24"/>
    <w:rsid w:val="006E5722"/>
    <w:rsid w:val="006E60A8"/>
    <w:rsid w:val="006E637B"/>
    <w:rsid w:val="006E63A6"/>
    <w:rsid w:val="006E641B"/>
    <w:rsid w:val="006E6ABC"/>
    <w:rsid w:val="006E6B4F"/>
    <w:rsid w:val="006E727E"/>
    <w:rsid w:val="006E72D8"/>
    <w:rsid w:val="006F009E"/>
    <w:rsid w:val="006F04C6"/>
    <w:rsid w:val="006F06B3"/>
    <w:rsid w:val="006F0F11"/>
    <w:rsid w:val="006F150A"/>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5C6"/>
    <w:rsid w:val="006F6623"/>
    <w:rsid w:val="006F69FF"/>
    <w:rsid w:val="006F6E31"/>
    <w:rsid w:val="006F769F"/>
    <w:rsid w:val="006F792A"/>
    <w:rsid w:val="006F7A3E"/>
    <w:rsid w:val="006F7DEF"/>
    <w:rsid w:val="00700018"/>
    <w:rsid w:val="007001FC"/>
    <w:rsid w:val="007003EB"/>
    <w:rsid w:val="007005C0"/>
    <w:rsid w:val="00700A21"/>
    <w:rsid w:val="007014E2"/>
    <w:rsid w:val="00702323"/>
    <w:rsid w:val="0070267D"/>
    <w:rsid w:val="0070292D"/>
    <w:rsid w:val="00702FF2"/>
    <w:rsid w:val="00703467"/>
    <w:rsid w:val="007036FC"/>
    <w:rsid w:val="007037BF"/>
    <w:rsid w:val="007039F8"/>
    <w:rsid w:val="00703F1A"/>
    <w:rsid w:val="00704295"/>
    <w:rsid w:val="007045B2"/>
    <w:rsid w:val="007047D2"/>
    <w:rsid w:val="00704D88"/>
    <w:rsid w:val="00704DAB"/>
    <w:rsid w:val="00704EC6"/>
    <w:rsid w:val="00705235"/>
    <w:rsid w:val="007055EC"/>
    <w:rsid w:val="00705E56"/>
    <w:rsid w:val="007067B1"/>
    <w:rsid w:val="00706843"/>
    <w:rsid w:val="0070730B"/>
    <w:rsid w:val="007077C2"/>
    <w:rsid w:val="0070785C"/>
    <w:rsid w:val="007079C1"/>
    <w:rsid w:val="00707ED0"/>
    <w:rsid w:val="007103A8"/>
    <w:rsid w:val="007103FA"/>
    <w:rsid w:val="0071067F"/>
    <w:rsid w:val="00710B5C"/>
    <w:rsid w:val="00710F15"/>
    <w:rsid w:val="00711286"/>
    <w:rsid w:val="007116A9"/>
    <w:rsid w:val="00711C49"/>
    <w:rsid w:val="00711D41"/>
    <w:rsid w:val="0071202D"/>
    <w:rsid w:val="0071208F"/>
    <w:rsid w:val="00712401"/>
    <w:rsid w:val="007127E2"/>
    <w:rsid w:val="00713BF0"/>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2C7E"/>
    <w:rsid w:val="0072325F"/>
    <w:rsid w:val="0072326A"/>
    <w:rsid w:val="007234CA"/>
    <w:rsid w:val="00723B85"/>
    <w:rsid w:val="007241CB"/>
    <w:rsid w:val="0072455E"/>
    <w:rsid w:val="00724F64"/>
    <w:rsid w:val="007253C9"/>
    <w:rsid w:val="007255D8"/>
    <w:rsid w:val="00726101"/>
    <w:rsid w:val="00726877"/>
    <w:rsid w:val="00726B10"/>
    <w:rsid w:val="00727015"/>
    <w:rsid w:val="007272BC"/>
    <w:rsid w:val="0073037F"/>
    <w:rsid w:val="00730386"/>
    <w:rsid w:val="007304A4"/>
    <w:rsid w:val="0073055A"/>
    <w:rsid w:val="00730F7A"/>
    <w:rsid w:val="007312FB"/>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E2F"/>
    <w:rsid w:val="0073613F"/>
    <w:rsid w:val="00736450"/>
    <w:rsid w:val="0073699C"/>
    <w:rsid w:val="007378D8"/>
    <w:rsid w:val="00737C2C"/>
    <w:rsid w:val="007406E1"/>
    <w:rsid w:val="00740CB6"/>
    <w:rsid w:val="00740E2D"/>
    <w:rsid w:val="00740EB6"/>
    <w:rsid w:val="0074140D"/>
    <w:rsid w:val="00741468"/>
    <w:rsid w:val="0074178E"/>
    <w:rsid w:val="00741898"/>
    <w:rsid w:val="00741D71"/>
    <w:rsid w:val="00741E0C"/>
    <w:rsid w:val="007422E2"/>
    <w:rsid w:val="007425A3"/>
    <w:rsid w:val="0074324E"/>
    <w:rsid w:val="00744296"/>
    <w:rsid w:val="00744312"/>
    <w:rsid w:val="007445C9"/>
    <w:rsid w:val="00744C59"/>
    <w:rsid w:val="00744FA4"/>
    <w:rsid w:val="0074521D"/>
    <w:rsid w:val="0074551B"/>
    <w:rsid w:val="007455AE"/>
    <w:rsid w:val="00745712"/>
    <w:rsid w:val="007459DE"/>
    <w:rsid w:val="00745A63"/>
    <w:rsid w:val="007460DD"/>
    <w:rsid w:val="00746718"/>
    <w:rsid w:val="00746990"/>
    <w:rsid w:val="00746AAF"/>
    <w:rsid w:val="00746D34"/>
    <w:rsid w:val="00746DF4"/>
    <w:rsid w:val="0074736C"/>
    <w:rsid w:val="007474E8"/>
    <w:rsid w:val="0074758C"/>
    <w:rsid w:val="007475D4"/>
    <w:rsid w:val="007475E3"/>
    <w:rsid w:val="0074769F"/>
    <w:rsid w:val="00747EE3"/>
    <w:rsid w:val="0075032A"/>
    <w:rsid w:val="007504BB"/>
    <w:rsid w:val="00750D16"/>
    <w:rsid w:val="00750D51"/>
    <w:rsid w:val="0075123E"/>
    <w:rsid w:val="007514B5"/>
    <w:rsid w:val="00751C03"/>
    <w:rsid w:val="00751C90"/>
    <w:rsid w:val="00752548"/>
    <w:rsid w:val="00752EF9"/>
    <w:rsid w:val="007530DC"/>
    <w:rsid w:val="007532A3"/>
    <w:rsid w:val="00753649"/>
    <w:rsid w:val="00753A42"/>
    <w:rsid w:val="007549DD"/>
    <w:rsid w:val="00754F18"/>
    <w:rsid w:val="00754F53"/>
    <w:rsid w:val="00755214"/>
    <w:rsid w:val="0075540A"/>
    <w:rsid w:val="00755696"/>
    <w:rsid w:val="00755745"/>
    <w:rsid w:val="007557B4"/>
    <w:rsid w:val="00755C72"/>
    <w:rsid w:val="00756223"/>
    <w:rsid w:val="0075627D"/>
    <w:rsid w:val="007564E2"/>
    <w:rsid w:val="00757151"/>
    <w:rsid w:val="0075740D"/>
    <w:rsid w:val="00757529"/>
    <w:rsid w:val="00757773"/>
    <w:rsid w:val="0075792B"/>
    <w:rsid w:val="00760182"/>
    <w:rsid w:val="0076020B"/>
    <w:rsid w:val="00760566"/>
    <w:rsid w:val="00760BDD"/>
    <w:rsid w:val="007614CD"/>
    <w:rsid w:val="00762744"/>
    <w:rsid w:val="00762F1F"/>
    <w:rsid w:val="0076339A"/>
    <w:rsid w:val="00763436"/>
    <w:rsid w:val="00763692"/>
    <w:rsid w:val="00764126"/>
    <w:rsid w:val="007650FA"/>
    <w:rsid w:val="0076550F"/>
    <w:rsid w:val="00765678"/>
    <w:rsid w:val="007658CE"/>
    <w:rsid w:val="00765F9E"/>
    <w:rsid w:val="00766228"/>
    <w:rsid w:val="00766348"/>
    <w:rsid w:val="007666E1"/>
    <w:rsid w:val="00766C2D"/>
    <w:rsid w:val="00766DE5"/>
    <w:rsid w:val="00767321"/>
    <w:rsid w:val="007674B9"/>
    <w:rsid w:val="007679C2"/>
    <w:rsid w:val="00767A35"/>
    <w:rsid w:val="00767A9E"/>
    <w:rsid w:val="00767C77"/>
    <w:rsid w:val="00767FC6"/>
    <w:rsid w:val="0077010A"/>
    <w:rsid w:val="00770501"/>
    <w:rsid w:val="007709DF"/>
    <w:rsid w:val="00770CC3"/>
    <w:rsid w:val="00770D6A"/>
    <w:rsid w:val="007714A6"/>
    <w:rsid w:val="007717F0"/>
    <w:rsid w:val="007719F5"/>
    <w:rsid w:val="00771CD5"/>
    <w:rsid w:val="00771F5A"/>
    <w:rsid w:val="007721C4"/>
    <w:rsid w:val="00772328"/>
    <w:rsid w:val="00772AB8"/>
    <w:rsid w:val="00772FB6"/>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140"/>
    <w:rsid w:val="0078055D"/>
    <w:rsid w:val="007817E1"/>
    <w:rsid w:val="00781D36"/>
    <w:rsid w:val="00781E6F"/>
    <w:rsid w:val="00782511"/>
    <w:rsid w:val="00782590"/>
    <w:rsid w:val="0078276D"/>
    <w:rsid w:val="007828B8"/>
    <w:rsid w:val="00782C3D"/>
    <w:rsid w:val="00783823"/>
    <w:rsid w:val="007838E3"/>
    <w:rsid w:val="00783D07"/>
    <w:rsid w:val="00783E24"/>
    <w:rsid w:val="00784379"/>
    <w:rsid w:val="00784567"/>
    <w:rsid w:val="00785288"/>
    <w:rsid w:val="0078529A"/>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2B5"/>
    <w:rsid w:val="00792445"/>
    <w:rsid w:val="00792668"/>
    <w:rsid w:val="007928FC"/>
    <w:rsid w:val="00792B38"/>
    <w:rsid w:val="00792BAC"/>
    <w:rsid w:val="00792C60"/>
    <w:rsid w:val="00792F1B"/>
    <w:rsid w:val="00793157"/>
    <w:rsid w:val="00793200"/>
    <w:rsid w:val="0079365F"/>
    <w:rsid w:val="00793AB0"/>
    <w:rsid w:val="00793AEF"/>
    <w:rsid w:val="007941D5"/>
    <w:rsid w:val="00794279"/>
    <w:rsid w:val="00794C4D"/>
    <w:rsid w:val="00794F97"/>
    <w:rsid w:val="007954F1"/>
    <w:rsid w:val="00795522"/>
    <w:rsid w:val="00795D8E"/>
    <w:rsid w:val="00795DF5"/>
    <w:rsid w:val="00796191"/>
    <w:rsid w:val="007962C3"/>
    <w:rsid w:val="00797250"/>
    <w:rsid w:val="007975A6"/>
    <w:rsid w:val="00797B0A"/>
    <w:rsid w:val="007A011A"/>
    <w:rsid w:val="007A0325"/>
    <w:rsid w:val="007A0654"/>
    <w:rsid w:val="007A0759"/>
    <w:rsid w:val="007A0CAC"/>
    <w:rsid w:val="007A0DCD"/>
    <w:rsid w:val="007A0F71"/>
    <w:rsid w:val="007A1471"/>
    <w:rsid w:val="007A2115"/>
    <w:rsid w:val="007A24D2"/>
    <w:rsid w:val="007A275F"/>
    <w:rsid w:val="007A2928"/>
    <w:rsid w:val="007A2BA9"/>
    <w:rsid w:val="007A2BC7"/>
    <w:rsid w:val="007A2BCF"/>
    <w:rsid w:val="007A3119"/>
    <w:rsid w:val="007A3255"/>
    <w:rsid w:val="007A3BAC"/>
    <w:rsid w:val="007A3C8F"/>
    <w:rsid w:val="007A40A7"/>
    <w:rsid w:val="007A48FB"/>
    <w:rsid w:val="007A4A4B"/>
    <w:rsid w:val="007A4A5E"/>
    <w:rsid w:val="007A4B58"/>
    <w:rsid w:val="007A4DE9"/>
    <w:rsid w:val="007A5254"/>
    <w:rsid w:val="007A53EF"/>
    <w:rsid w:val="007A5657"/>
    <w:rsid w:val="007A58C5"/>
    <w:rsid w:val="007A58D0"/>
    <w:rsid w:val="007A5931"/>
    <w:rsid w:val="007A5D49"/>
    <w:rsid w:val="007A65A3"/>
    <w:rsid w:val="007A6EFA"/>
    <w:rsid w:val="007A7481"/>
    <w:rsid w:val="007A7DA0"/>
    <w:rsid w:val="007B0021"/>
    <w:rsid w:val="007B00B3"/>
    <w:rsid w:val="007B0251"/>
    <w:rsid w:val="007B032A"/>
    <w:rsid w:val="007B0547"/>
    <w:rsid w:val="007B08B0"/>
    <w:rsid w:val="007B08EB"/>
    <w:rsid w:val="007B0977"/>
    <w:rsid w:val="007B0C6C"/>
    <w:rsid w:val="007B0CED"/>
    <w:rsid w:val="007B1258"/>
    <w:rsid w:val="007B18FB"/>
    <w:rsid w:val="007B239D"/>
    <w:rsid w:val="007B26B2"/>
    <w:rsid w:val="007B2DA1"/>
    <w:rsid w:val="007B3954"/>
    <w:rsid w:val="007B3A31"/>
    <w:rsid w:val="007B3ED8"/>
    <w:rsid w:val="007B40F4"/>
    <w:rsid w:val="007B464D"/>
    <w:rsid w:val="007B4686"/>
    <w:rsid w:val="007B4BB1"/>
    <w:rsid w:val="007B54E3"/>
    <w:rsid w:val="007B5797"/>
    <w:rsid w:val="007B5CA2"/>
    <w:rsid w:val="007B6303"/>
    <w:rsid w:val="007B6725"/>
    <w:rsid w:val="007B6E4C"/>
    <w:rsid w:val="007B701F"/>
    <w:rsid w:val="007B71F7"/>
    <w:rsid w:val="007C03CE"/>
    <w:rsid w:val="007C073C"/>
    <w:rsid w:val="007C07C7"/>
    <w:rsid w:val="007C0909"/>
    <w:rsid w:val="007C0AF3"/>
    <w:rsid w:val="007C0C47"/>
    <w:rsid w:val="007C101A"/>
    <w:rsid w:val="007C1553"/>
    <w:rsid w:val="007C1A6C"/>
    <w:rsid w:val="007C1B29"/>
    <w:rsid w:val="007C1DB4"/>
    <w:rsid w:val="007C1ED7"/>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8A8"/>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700"/>
    <w:rsid w:val="007D7C6D"/>
    <w:rsid w:val="007D7D4F"/>
    <w:rsid w:val="007E04E3"/>
    <w:rsid w:val="007E076D"/>
    <w:rsid w:val="007E1212"/>
    <w:rsid w:val="007E18AE"/>
    <w:rsid w:val="007E1C74"/>
    <w:rsid w:val="007E1DA8"/>
    <w:rsid w:val="007E218D"/>
    <w:rsid w:val="007E2924"/>
    <w:rsid w:val="007E2B06"/>
    <w:rsid w:val="007E2CF9"/>
    <w:rsid w:val="007E2DF4"/>
    <w:rsid w:val="007E3043"/>
    <w:rsid w:val="007E4325"/>
    <w:rsid w:val="007E45C0"/>
    <w:rsid w:val="007E4ACE"/>
    <w:rsid w:val="007E4C6E"/>
    <w:rsid w:val="007E5080"/>
    <w:rsid w:val="007E5243"/>
    <w:rsid w:val="007E58DE"/>
    <w:rsid w:val="007E5A9F"/>
    <w:rsid w:val="007E5E4E"/>
    <w:rsid w:val="007E6314"/>
    <w:rsid w:val="007E67B7"/>
    <w:rsid w:val="007E681D"/>
    <w:rsid w:val="007E6EB8"/>
    <w:rsid w:val="007E72E5"/>
    <w:rsid w:val="007E753A"/>
    <w:rsid w:val="007E7755"/>
    <w:rsid w:val="007E7917"/>
    <w:rsid w:val="007F06DC"/>
    <w:rsid w:val="007F0817"/>
    <w:rsid w:val="007F0FE7"/>
    <w:rsid w:val="007F11B5"/>
    <w:rsid w:val="007F16E2"/>
    <w:rsid w:val="007F1D09"/>
    <w:rsid w:val="007F1E39"/>
    <w:rsid w:val="007F1F56"/>
    <w:rsid w:val="007F2164"/>
    <w:rsid w:val="007F222E"/>
    <w:rsid w:val="007F27B1"/>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DD"/>
    <w:rsid w:val="007F74EF"/>
    <w:rsid w:val="007F76E4"/>
    <w:rsid w:val="007F78B3"/>
    <w:rsid w:val="008001AD"/>
    <w:rsid w:val="008004AA"/>
    <w:rsid w:val="008004DD"/>
    <w:rsid w:val="008009BE"/>
    <w:rsid w:val="00800C22"/>
    <w:rsid w:val="00800CCE"/>
    <w:rsid w:val="00800F1C"/>
    <w:rsid w:val="008012CA"/>
    <w:rsid w:val="008012E8"/>
    <w:rsid w:val="0080163C"/>
    <w:rsid w:val="00801D1E"/>
    <w:rsid w:val="0080267D"/>
    <w:rsid w:val="008028AE"/>
    <w:rsid w:val="00802F75"/>
    <w:rsid w:val="008033F0"/>
    <w:rsid w:val="00803677"/>
    <w:rsid w:val="0080416F"/>
    <w:rsid w:val="00804179"/>
    <w:rsid w:val="00804940"/>
    <w:rsid w:val="00804E09"/>
    <w:rsid w:val="008053A2"/>
    <w:rsid w:val="008055A9"/>
    <w:rsid w:val="0080571B"/>
    <w:rsid w:val="008060BE"/>
    <w:rsid w:val="008060D6"/>
    <w:rsid w:val="00806287"/>
    <w:rsid w:val="0080648E"/>
    <w:rsid w:val="008065BE"/>
    <w:rsid w:val="008066E7"/>
    <w:rsid w:val="0080687F"/>
    <w:rsid w:val="00807814"/>
    <w:rsid w:val="00807941"/>
    <w:rsid w:val="00810498"/>
    <w:rsid w:val="00811559"/>
    <w:rsid w:val="00811C3D"/>
    <w:rsid w:val="00811CE0"/>
    <w:rsid w:val="00811DB9"/>
    <w:rsid w:val="00811EB7"/>
    <w:rsid w:val="0081216A"/>
    <w:rsid w:val="0081220C"/>
    <w:rsid w:val="0081236D"/>
    <w:rsid w:val="00812C4A"/>
    <w:rsid w:val="00812CD3"/>
    <w:rsid w:val="00813446"/>
    <w:rsid w:val="00813592"/>
    <w:rsid w:val="00813809"/>
    <w:rsid w:val="00813A58"/>
    <w:rsid w:val="00813B43"/>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213"/>
    <w:rsid w:val="00824FDA"/>
    <w:rsid w:val="0082511C"/>
    <w:rsid w:val="00826444"/>
    <w:rsid w:val="00827203"/>
    <w:rsid w:val="008278B3"/>
    <w:rsid w:val="00827AF0"/>
    <w:rsid w:val="00827B82"/>
    <w:rsid w:val="008307D8"/>
    <w:rsid w:val="008314C1"/>
    <w:rsid w:val="008316A3"/>
    <w:rsid w:val="008317E2"/>
    <w:rsid w:val="0083187C"/>
    <w:rsid w:val="00831C3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CC"/>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C45"/>
    <w:rsid w:val="00852DE1"/>
    <w:rsid w:val="00852EF7"/>
    <w:rsid w:val="00853318"/>
    <w:rsid w:val="00853FBD"/>
    <w:rsid w:val="0085409C"/>
    <w:rsid w:val="008541F5"/>
    <w:rsid w:val="00854CC1"/>
    <w:rsid w:val="00854E02"/>
    <w:rsid w:val="00855036"/>
    <w:rsid w:val="0085542B"/>
    <w:rsid w:val="00855565"/>
    <w:rsid w:val="00856761"/>
    <w:rsid w:val="008567C2"/>
    <w:rsid w:val="00856DFF"/>
    <w:rsid w:val="00856EBA"/>
    <w:rsid w:val="00856ED8"/>
    <w:rsid w:val="0085731E"/>
    <w:rsid w:val="0085759C"/>
    <w:rsid w:val="008576CF"/>
    <w:rsid w:val="00857C7A"/>
    <w:rsid w:val="00857DF6"/>
    <w:rsid w:val="00860399"/>
    <w:rsid w:val="00860858"/>
    <w:rsid w:val="00861063"/>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03E"/>
    <w:rsid w:val="00872B1F"/>
    <w:rsid w:val="00872BC7"/>
    <w:rsid w:val="00872E6B"/>
    <w:rsid w:val="00872F63"/>
    <w:rsid w:val="008733B4"/>
    <w:rsid w:val="008736E4"/>
    <w:rsid w:val="008741C2"/>
    <w:rsid w:val="00874654"/>
    <w:rsid w:val="00874FF3"/>
    <w:rsid w:val="0087506B"/>
    <w:rsid w:val="008751CA"/>
    <w:rsid w:val="008757D9"/>
    <w:rsid w:val="00875F79"/>
    <w:rsid w:val="008764CE"/>
    <w:rsid w:val="0087667F"/>
    <w:rsid w:val="00876788"/>
    <w:rsid w:val="00876CCA"/>
    <w:rsid w:val="00876E92"/>
    <w:rsid w:val="00877964"/>
    <w:rsid w:val="00877A49"/>
    <w:rsid w:val="008803C7"/>
    <w:rsid w:val="0088069D"/>
    <w:rsid w:val="00880B27"/>
    <w:rsid w:val="00880BB6"/>
    <w:rsid w:val="00880CB1"/>
    <w:rsid w:val="00880EA8"/>
    <w:rsid w:val="00880F6B"/>
    <w:rsid w:val="00880FCB"/>
    <w:rsid w:val="008815D4"/>
    <w:rsid w:val="0088182F"/>
    <w:rsid w:val="008819CD"/>
    <w:rsid w:val="00881D23"/>
    <w:rsid w:val="00882586"/>
    <w:rsid w:val="00882A6D"/>
    <w:rsid w:val="008830C2"/>
    <w:rsid w:val="00883496"/>
    <w:rsid w:val="00883A1F"/>
    <w:rsid w:val="00883F5D"/>
    <w:rsid w:val="008840B2"/>
    <w:rsid w:val="00884138"/>
    <w:rsid w:val="00884217"/>
    <w:rsid w:val="00884778"/>
    <w:rsid w:val="00885164"/>
    <w:rsid w:val="008858D5"/>
    <w:rsid w:val="00886183"/>
    <w:rsid w:val="0088623A"/>
    <w:rsid w:val="008864BA"/>
    <w:rsid w:val="008866A8"/>
    <w:rsid w:val="008866AE"/>
    <w:rsid w:val="00886CD4"/>
    <w:rsid w:val="00887A1A"/>
    <w:rsid w:val="00887A27"/>
    <w:rsid w:val="008900A9"/>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AB3"/>
    <w:rsid w:val="00897C20"/>
    <w:rsid w:val="00897E75"/>
    <w:rsid w:val="008A02F0"/>
    <w:rsid w:val="008A04D8"/>
    <w:rsid w:val="008A04E6"/>
    <w:rsid w:val="008A0B82"/>
    <w:rsid w:val="008A0BE1"/>
    <w:rsid w:val="008A0CDF"/>
    <w:rsid w:val="008A106B"/>
    <w:rsid w:val="008A1873"/>
    <w:rsid w:val="008A1A7F"/>
    <w:rsid w:val="008A1D49"/>
    <w:rsid w:val="008A1DC7"/>
    <w:rsid w:val="008A1F26"/>
    <w:rsid w:val="008A27B7"/>
    <w:rsid w:val="008A2DD4"/>
    <w:rsid w:val="008A3A99"/>
    <w:rsid w:val="008A3B84"/>
    <w:rsid w:val="008A3DA5"/>
    <w:rsid w:val="008A4051"/>
    <w:rsid w:val="008A42F4"/>
    <w:rsid w:val="008A445F"/>
    <w:rsid w:val="008A4519"/>
    <w:rsid w:val="008A45DA"/>
    <w:rsid w:val="008A4903"/>
    <w:rsid w:val="008A4F76"/>
    <w:rsid w:val="008A50A9"/>
    <w:rsid w:val="008A5880"/>
    <w:rsid w:val="008A6049"/>
    <w:rsid w:val="008A6078"/>
    <w:rsid w:val="008A61A3"/>
    <w:rsid w:val="008A6287"/>
    <w:rsid w:val="008A6499"/>
    <w:rsid w:val="008A6740"/>
    <w:rsid w:val="008A6788"/>
    <w:rsid w:val="008A68BA"/>
    <w:rsid w:val="008A738A"/>
    <w:rsid w:val="008A75B8"/>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1FA"/>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1DF9"/>
    <w:rsid w:val="008D20D6"/>
    <w:rsid w:val="008D2850"/>
    <w:rsid w:val="008D2BDE"/>
    <w:rsid w:val="008D2C7E"/>
    <w:rsid w:val="008D2FED"/>
    <w:rsid w:val="008D3793"/>
    <w:rsid w:val="008D4429"/>
    <w:rsid w:val="008D45F3"/>
    <w:rsid w:val="008D4716"/>
    <w:rsid w:val="008D48D3"/>
    <w:rsid w:val="008D505D"/>
    <w:rsid w:val="008D56EC"/>
    <w:rsid w:val="008D5793"/>
    <w:rsid w:val="008D5A41"/>
    <w:rsid w:val="008D6A08"/>
    <w:rsid w:val="008D7FC8"/>
    <w:rsid w:val="008E0B93"/>
    <w:rsid w:val="008E0E32"/>
    <w:rsid w:val="008E1195"/>
    <w:rsid w:val="008E142A"/>
    <w:rsid w:val="008E1498"/>
    <w:rsid w:val="008E17F1"/>
    <w:rsid w:val="008E1D7F"/>
    <w:rsid w:val="008E20E8"/>
    <w:rsid w:val="008E2B73"/>
    <w:rsid w:val="008E2BAA"/>
    <w:rsid w:val="008E2F4D"/>
    <w:rsid w:val="008E2FE7"/>
    <w:rsid w:val="008E3055"/>
    <w:rsid w:val="008E4242"/>
    <w:rsid w:val="008E4976"/>
    <w:rsid w:val="008E4B72"/>
    <w:rsid w:val="008E518C"/>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AC5"/>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0E7"/>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0E53"/>
    <w:rsid w:val="00911405"/>
    <w:rsid w:val="00911858"/>
    <w:rsid w:val="00911F25"/>
    <w:rsid w:val="00912609"/>
    <w:rsid w:val="009127FC"/>
    <w:rsid w:val="00912A97"/>
    <w:rsid w:val="00912C7F"/>
    <w:rsid w:val="00912D42"/>
    <w:rsid w:val="00912F39"/>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6EA9"/>
    <w:rsid w:val="00917983"/>
    <w:rsid w:val="00917BDD"/>
    <w:rsid w:val="00917F9A"/>
    <w:rsid w:val="00920709"/>
    <w:rsid w:val="00920A05"/>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3BE"/>
    <w:rsid w:val="00923BF2"/>
    <w:rsid w:val="00923C5F"/>
    <w:rsid w:val="00923D9D"/>
    <w:rsid w:val="00923F2E"/>
    <w:rsid w:val="00923FD8"/>
    <w:rsid w:val="00924053"/>
    <w:rsid w:val="00924157"/>
    <w:rsid w:val="009248F5"/>
    <w:rsid w:val="00924B83"/>
    <w:rsid w:val="00924C92"/>
    <w:rsid w:val="00924C96"/>
    <w:rsid w:val="00924FD3"/>
    <w:rsid w:val="00925098"/>
    <w:rsid w:val="00925672"/>
    <w:rsid w:val="00925F35"/>
    <w:rsid w:val="009269FD"/>
    <w:rsid w:val="00926B26"/>
    <w:rsid w:val="00926D57"/>
    <w:rsid w:val="00927107"/>
    <w:rsid w:val="009273FA"/>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8AA"/>
    <w:rsid w:val="009355AB"/>
    <w:rsid w:val="00935CF4"/>
    <w:rsid w:val="009361B5"/>
    <w:rsid w:val="009361F4"/>
    <w:rsid w:val="0093640C"/>
    <w:rsid w:val="00936A2D"/>
    <w:rsid w:val="00936C6A"/>
    <w:rsid w:val="00936D3D"/>
    <w:rsid w:val="0093700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2A4"/>
    <w:rsid w:val="00950351"/>
    <w:rsid w:val="00950393"/>
    <w:rsid w:val="00950B09"/>
    <w:rsid w:val="00951100"/>
    <w:rsid w:val="00951278"/>
    <w:rsid w:val="00952132"/>
    <w:rsid w:val="00952147"/>
    <w:rsid w:val="00952581"/>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B54"/>
    <w:rsid w:val="00960CEF"/>
    <w:rsid w:val="00960D86"/>
    <w:rsid w:val="00960E59"/>
    <w:rsid w:val="00961144"/>
    <w:rsid w:val="009613B9"/>
    <w:rsid w:val="009614C4"/>
    <w:rsid w:val="00961E25"/>
    <w:rsid w:val="009624A6"/>
    <w:rsid w:val="00962766"/>
    <w:rsid w:val="009627D7"/>
    <w:rsid w:val="009628A1"/>
    <w:rsid w:val="00962AAB"/>
    <w:rsid w:val="00962C4A"/>
    <w:rsid w:val="009630BF"/>
    <w:rsid w:val="009631A8"/>
    <w:rsid w:val="00963216"/>
    <w:rsid w:val="0096325A"/>
    <w:rsid w:val="009637E9"/>
    <w:rsid w:val="00963BEF"/>
    <w:rsid w:val="009640B7"/>
    <w:rsid w:val="00964880"/>
    <w:rsid w:val="00964DF1"/>
    <w:rsid w:val="00964FE9"/>
    <w:rsid w:val="009653FE"/>
    <w:rsid w:val="00965668"/>
    <w:rsid w:val="0096580E"/>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49F"/>
    <w:rsid w:val="009848DB"/>
    <w:rsid w:val="009849B2"/>
    <w:rsid w:val="00984A0A"/>
    <w:rsid w:val="009850F9"/>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0FAB"/>
    <w:rsid w:val="00991072"/>
    <w:rsid w:val="00991224"/>
    <w:rsid w:val="0099122D"/>
    <w:rsid w:val="0099126F"/>
    <w:rsid w:val="009919D6"/>
    <w:rsid w:val="00992366"/>
    <w:rsid w:val="00994227"/>
    <w:rsid w:val="00994237"/>
    <w:rsid w:val="009944CB"/>
    <w:rsid w:val="00994518"/>
    <w:rsid w:val="00994762"/>
    <w:rsid w:val="009953F0"/>
    <w:rsid w:val="009957E4"/>
    <w:rsid w:val="009958E2"/>
    <w:rsid w:val="009961F3"/>
    <w:rsid w:val="0099698A"/>
    <w:rsid w:val="00996A67"/>
    <w:rsid w:val="00996E34"/>
    <w:rsid w:val="0099753F"/>
    <w:rsid w:val="009A0497"/>
    <w:rsid w:val="009A09D7"/>
    <w:rsid w:val="009A0B7F"/>
    <w:rsid w:val="009A0FED"/>
    <w:rsid w:val="009A11B0"/>
    <w:rsid w:val="009A1546"/>
    <w:rsid w:val="009A2689"/>
    <w:rsid w:val="009A29FE"/>
    <w:rsid w:val="009A334C"/>
    <w:rsid w:val="009A368E"/>
    <w:rsid w:val="009A36EB"/>
    <w:rsid w:val="009A3AF1"/>
    <w:rsid w:val="009A3C3D"/>
    <w:rsid w:val="009A3CC4"/>
    <w:rsid w:val="009A3F41"/>
    <w:rsid w:val="009A4152"/>
    <w:rsid w:val="009A4FBD"/>
    <w:rsid w:val="009A50EA"/>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DAB"/>
    <w:rsid w:val="009B1E41"/>
    <w:rsid w:val="009B2D61"/>
    <w:rsid w:val="009B2D71"/>
    <w:rsid w:val="009B3070"/>
    <w:rsid w:val="009B35D3"/>
    <w:rsid w:val="009B365C"/>
    <w:rsid w:val="009B3830"/>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6CB0"/>
    <w:rsid w:val="009B729E"/>
    <w:rsid w:val="009B76A7"/>
    <w:rsid w:val="009B79B1"/>
    <w:rsid w:val="009B7A5E"/>
    <w:rsid w:val="009B7C3B"/>
    <w:rsid w:val="009C094F"/>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114"/>
    <w:rsid w:val="009C721D"/>
    <w:rsid w:val="009C737E"/>
    <w:rsid w:val="009C7A03"/>
    <w:rsid w:val="009C7E17"/>
    <w:rsid w:val="009D00F4"/>
    <w:rsid w:val="009D11DC"/>
    <w:rsid w:val="009D1A1D"/>
    <w:rsid w:val="009D2138"/>
    <w:rsid w:val="009D243D"/>
    <w:rsid w:val="009D2E2F"/>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5B6E"/>
    <w:rsid w:val="009D6D9F"/>
    <w:rsid w:val="009D78CA"/>
    <w:rsid w:val="009D7B13"/>
    <w:rsid w:val="009E04EC"/>
    <w:rsid w:val="009E0576"/>
    <w:rsid w:val="009E06A7"/>
    <w:rsid w:val="009E1549"/>
    <w:rsid w:val="009E158D"/>
    <w:rsid w:val="009E24AE"/>
    <w:rsid w:val="009E287A"/>
    <w:rsid w:val="009E309D"/>
    <w:rsid w:val="009E3102"/>
    <w:rsid w:val="009E3456"/>
    <w:rsid w:val="009E3AAE"/>
    <w:rsid w:val="009E3B7E"/>
    <w:rsid w:val="009E3FBD"/>
    <w:rsid w:val="009E4231"/>
    <w:rsid w:val="009E424C"/>
    <w:rsid w:val="009E4CC3"/>
    <w:rsid w:val="009E5071"/>
    <w:rsid w:val="009E5579"/>
    <w:rsid w:val="009E66BB"/>
    <w:rsid w:val="009E6BA8"/>
    <w:rsid w:val="009E6D47"/>
    <w:rsid w:val="009E739E"/>
    <w:rsid w:val="009E73BF"/>
    <w:rsid w:val="009E7493"/>
    <w:rsid w:val="009E7635"/>
    <w:rsid w:val="009E79A6"/>
    <w:rsid w:val="009E7DEA"/>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406"/>
    <w:rsid w:val="009F5E3E"/>
    <w:rsid w:val="009F693A"/>
    <w:rsid w:val="009F6F73"/>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259"/>
    <w:rsid w:val="00A038C9"/>
    <w:rsid w:val="00A0411D"/>
    <w:rsid w:val="00A0498E"/>
    <w:rsid w:val="00A04AA8"/>
    <w:rsid w:val="00A05350"/>
    <w:rsid w:val="00A056EC"/>
    <w:rsid w:val="00A06FA9"/>
    <w:rsid w:val="00A074F8"/>
    <w:rsid w:val="00A07722"/>
    <w:rsid w:val="00A077B4"/>
    <w:rsid w:val="00A07AA8"/>
    <w:rsid w:val="00A1048C"/>
    <w:rsid w:val="00A10A00"/>
    <w:rsid w:val="00A10E41"/>
    <w:rsid w:val="00A10E71"/>
    <w:rsid w:val="00A112B4"/>
    <w:rsid w:val="00A113EA"/>
    <w:rsid w:val="00A11659"/>
    <w:rsid w:val="00A1176C"/>
    <w:rsid w:val="00A118E0"/>
    <w:rsid w:val="00A11926"/>
    <w:rsid w:val="00A11E65"/>
    <w:rsid w:val="00A11F9D"/>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E15"/>
    <w:rsid w:val="00A17FB1"/>
    <w:rsid w:val="00A2004F"/>
    <w:rsid w:val="00A205C7"/>
    <w:rsid w:val="00A20B5B"/>
    <w:rsid w:val="00A214BB"/>
    <w:rsid w:val="00A21BD0"/>
    <w:rsid w:val="00A22796"/>
    <w:rsid w:val="00A22AA6"/>
    <w:rsid w:val="00A230E1"/>
    <w:rsid w:val="00A23BDB"/>
    <w:rsid w:val="00A23CE2"/>
    <w:rsid w:val="00A23E02"/>
    <w:rsid w:val="00A242B1"/>
    <w:rsid w:val="00A24801"/>
    <w:rsid w:val="00A24EC1"/>
    <w:rsid w:val="00A25146"/>
    <w:rsid w:val="00A2521B"/>
    <w:rsid w:val="00A25617"/>
    <w:rsid w:val="00A25F18"/>
    <w:rsid w:val="00A26A8E"/>
    <w:rsid w:val="00A26AD4"/>
    <w:rsid w:val="00A26ED6"/>
    <w:rsid w:val="00A26F29"/>
    <w:rsid w:val="00A2701D"/>
    <w:rsid w:val="00A27655"/>
    <w:rsid w:val="00A27673"/>
    <w:rsid w:val="00A276E9"/>
    <w:rsid w:val="00A27A5A"/>
    <w:rsid w:val="00A27DB6"/>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70C"/>
    <w:rsid w:val="00A3383B"/>
    <w:rsid w:val="00A33A3B"/>
    <w:rsid w:val="00A3407B"/>
    <w:rsid w:val="00A346D8"/>
    <w:rsid w:val="00A35294"/>
    <w:rsid w:val="00A356B2"/>
    <w:rsid w:val="00A35B59"/>
    <w:rsid w:val="00A35C1C"/>
    <w:rsid w:val="00A35E1B"/>
    <w:rsid w:val="00A369B9"/>
    <w:rsid w:val="00A36D40"/>
    <w:rsid w:val="00A36FAD"/>
    <w:rsid w:val="00A37117"/>
    <w:rsid w:val="00A372AB"/>
    <w:rsid w:val="00A40414"/>
    <w:rsid w:val="00A40A62"/>
    <w:rsid w:val="00A40CE2"/>
    <w:rsid w:val="00A4167A"/>
    <w:rsid w:val="00A41A3A"/>
    <w:rsid w:val="00A41E89"/>
    <w:rsid w:val="00A4205E"/>
    <w:rsid w:val="00A420B6"/>
    <w:rsid w:val="00A425EC"/>
    <w:rsid w:val="00A428DF"/>
    <w:rsid w:val="00A4360D"/>
    <w:rsid w:val="00A43FE1"/>
    <w:rsid w:val="00A446AE"/>
    <w:rsid w:val="00A44784"/>
    <w:rsid w:val="00A44D30"/>
    <w:rsid w:val="00A44D5C"/>
    <w:rsid w:val="00A44FD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3B"/>
    <w:rsid w:val="00A532B8"/>
    <w:rsid w:val="00A535FC"/>
    <w:rsid w:val="00A536B9"/>
    <w:rsid w:val="00A53C0A"/>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0BB"/>
    <w:rsid w:val="00A611C2"/>
    <w:rsid w:val="00A6144A"/>
    <w:rsid w:val="00A61683"/>
    <w:rsid w:val="00A617A5"/>
    <w:rsid w:val="00A61B13"/>
    <w:rsid w:val="00A621A1"/>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4C2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A7F"/>
    <w:rsid w:val="00A83B13"/>
    <w:rsid w:val="00A83C72"/>
    <w:rsid w:val="00A83DE1"/>
    <w:rsid w:val="00A84172"/>
    <w:rsid w:val="00A846EE"/>
    <w:rsid w:val="00A84CA1"/>
    <w:rsid w:val="00A84D0F"/>
    <w:rsid w:val="00A84DA9"/>
    <w:rsid w:val="00A84E5F"/>
    <w:rsid w:val="00A856F3"/>
    <w:rsid w:val="00A856F7"/>
    <w:rsid w:val="00A85841"/>
    <w:rsid w:val="00A8588D"/>
    <w:rsid w:val="00A87226"/>
    <w:rsid w:val="00A872FE"/>
    <w:rsid w:val="00A87989"/>
    <w:rsid w:val="00A87A42"/>
    <w:rsid w:val="00A90530"/>
    <w:rsid w:val="00A90820"/>
    <w:rsid w:val="00A90DCC"/>
    <w:rsid w:val="00A91068"/>
    <w:rsid w:val="00A91409"/>
    <w:rsid w:val="00A918C3"/>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43DB"/>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16F2"/>
    <w:rsid w:val="00AA2293"/>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5AF"/>
    <w:rsid w:val="00AA5841"/>
    <w:rsid w:val="00AA5B72"/>
    <w:rsid w:val="00AA5E62"/>
    <w:rsid w:val="00AA5F88"/>
    <w:rsid w:val="00AA6102"/>
    <w:rsid w:val="00AA6664"/>
    <w:rsid w:val="00AA68E5"/>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5C"/>
    <w:rsid w:val="00AB397C"/>
    <w:rsid w:val="00AB3A2B"/>
    <w:rsid w:val="00AB3B64"/>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587"/>
    <w:rsid w:val="00AC296D"/>
    <w:rsid w:val="00AC2D6D"/>
    <w:rsid w:val="00AC2E24"/>
    <w:rsid w:val="00AC3271"/>
    <w:rsid w:val="00AC3980"/>
    <w:rsid w:val="00AC3AE1"/>
    <w:rsid w:val="00AC3F7E"/>
    <w:rsid w:val="00AC44D3"/>
    <w:rsid w:val="00AC4955"/>
    <w:rsid w:val="00AC595E"/>
    <w:rsid w:val="00AC5D9D"/>
    <w:rsid w:val="00AC5DB3"/>
    <w:rsid w:val="00AC6A86"/>
    <w:rsid w:val="00AC6C82"/>
    <w:rsid w:val="00AC6DDC"/>
    <w:rsid w:val="00AC76FB"/>
    <w:rsid w:val="00AC7B96"/>
    <w:rsid w:val="00AC7CC4"/>
    <w:rsid w:val="00AD01ED"/>
    <w:rsid w:val="00AD0406"/>
    <w:rsid w:val="00AD04C6"/>
    <w:rsid w:val="00AD059C"/>
    <w:rsid w:val="00AD0652"/>
    <w:rsid w:val="00AD1231"/>
    <w:rsid w:val="00AD1634"/>
    <w:rsid w:val="00AD186D"/>
    <w:rsid w:val="00AD19BA"/>
    <w:rsid w:val="00AD1D29"/>
    <w:rsid w:val="00AD2036"/>
    <w:rsid w:val="00AD34A7"/>
    <w:rsid w:val="00AD3FF3"/>
    <w:rsid w:val="00AD42C6"/>
    <w:rsid w:val="00AD44AB"/>
    <w:rsid w:val="00AD45D0"/>
    <w:rsid w:val="00AD4AB9"/>
    <w:rsid w:val="00AD56C8"/>
    <w:rsid w:val="00AD58FB"/>
    <w:rsid w:val="00AD5C29"/>
    <w:rsid w:val="00AD60FC"/>
    <w:rsid w:val="00AD64B4"/>
    <w:rsid w:val="00AD6995"/>
    <w:rsid w:val="00AD6E06"/>
    <w:rsid w:val="00AD7E71"/>
    <w:rsid w:val="00AE05F2"/>
    <w:rsid w:val="00AE0726"/>
    <w:rsid w:val="00AE0741"/>
    <w:rsid w:val="00AE0B13"/>
    <w:rsid w:val="00AE0BCC"/>
    <w:rsid w:val="00AE0DB0"/>
    <w:rsid w:val="00AE112C"/>
    <w:rsid w:val="00AE1AC2"/>
    <w:rsid w:val="00AE2281"/>
    <w:rsid w:val="00AE23A1"/>
    <w:rsid w:val="00AE24BD"/>
    <w:rsid w:val="00AE2655"/>
    <w:rsid w:val="00AE2D12"/>
    <w:rsid w:val="00AE355C"/>
    <w:rsid w:val="00AE38B9"/>
    <w:rsid w:val="00AE39AA"/>
    <w:rsid w:val="00AE4152"/>
    <w:rsid w:val="00AE4249"/>
    <w:rsid w:val="00AE46FA"/>
    <w:rsid w:val="00AE493B"/>
    <w:rsid w:val="00AE4CEC"/>
    <w:rsid w:val="00AE5B71"/>
    <w:rsid w:val="00AE5E93"/>
    <w:rsid w:val="00AE7252"/>
    <w:rsid w:val="00AE7541"/>
    <w:rsid w:val="00AE7A6C"/>
    <w:rsid w:val="00AE7A94"/>
    <w:rsid w:val="00AF0227"/>
    <w:rsid w:val="00AF14C0"/>
    <w:rsid w:val="00AF20C6"/>
    <w:rsid w:val="00AF2682"/>
    <w:rsid w:val="00AF2689"/>
    <w:rsid w:val="00AF284A"/>
    <w:rsid w:val="00AF2B97"/>
    <w:rsid w:val="00AF3502"/>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2907"/>
    <w:rsid w:val="00B02D64"/>
    <w:rsid w:val="00B033B7"/>
    <w:rsid w:val="00B03456"/>
    <w:rsid w:val="00B04201"/>
    <w:rsid w:val="00B042F0"/>
    <w:rsid w:val="00B0493F"/>
    <w:rsid w:val="00B04B07"/>
    <w:rsid w:val="00B04EC0"/>
    <w:rsid w:val="00B04ECD"/>
    <w:rsid w:val="00B051EF"/>
    <w:rsid w:val="00B05522"/>
    <w:rsid w:val="00B061E0"/>
    <w:rsid w:val="00B0672C"/>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43FD"/>
    <w:rsid w:val="00B15064"/>
    <w:rsid w:val="00B165D6"/>
    <w:rsid w:val="00B1730E"/>
    <w:rsid w:val="00B17571"/>
    <w:rsid w:val="00B177A7"/>
    <w:rsid w:val="00B179AB"/>
    <w:rsid w:val="00B17C9D"/>
    <w:rsid w:val="00B205DA"/>
    <w:rsid w:val="00B2102C"/>
    <w:rsid w:val="00B2113A"/>
    <w:rsid w:val="00B219D6"/>
    <w:rsid w:val="00B221F9"/>
    <w:rsid w:val="00B224C3"/>
    <w:rsid w:val="00B22665"/>
    <w:rsid w:val="00B22826"/>
    <w:rsid w:val="00B22A1F"/>
    <w:rsid w:val="00B22B64"/>
    <w:rsid w:val="00B22D2E"/>
    <w:rsid w:val="00B237D9"/>
    <w:rsid w:val="00B23B8E"/>
    <w:rsid w:val="00B23E08"/>
    <w:rsid w:val="00B23E73"/>
    <w:rsid w:val="00B24286"/>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0F5"/>
    <w:rsid w:val="00B327F9"/>
    <w:rsid w:val="00B3297B"/>
    <w:rsid w:val="00B329E3"/>
    <w:rsid w:val="00B3392D"/>
    <w:rsid w:val="00B33AA1"/>
    <w:rsid w:val="00B33D15"/>
    <w:rsid w:val="00B33E6A"/>
    <w:rsid w:val="00B34518"/>
    <w:rsid w:val="00B3460A"/>
    <w:rsid w:val="00B35969"/>
    <w:rsid w:val="00B35B19"/>
    <w:rsid w:val="00B35D1C"/>
    <w:rsid w:val="00B3634D"/>
    <w:rsid w:val="00B36C14"/>
    <w:rsid w:val="00B36DA1"/>
    <w:rsid w:val="00B37124"/>
    <w:rsid w:val="00B3733A"/>
    <w:rsid w:val="00B373A2"/>
    <w:rsid w:val="00B37424"/>
    <w:rsid w:val="00B37A2C"/>
    <w:rsid w:val="00B37B9C"/>
    <w:rsid w:val="00B37C8B"/>
    <w:rsid w:val="00B40001"/>
    <w:rsid w:val="00B405EA"/>
    <w:rsid w:val="00B40851"/>
    <w:rsid w:val="00B408F4"/>
    <w:rsid w:val="00B40997"/>
    <w:rsid w:val="00B40BA0"/>
    <w:rsid w:val="00B41112"/>
    <w:rsid w:val="00B415CD"/>
    <w:rsid w:val="00B41AD4"/>
    <w:rsid w:val="00B42017"/>
    <w:rsid w:val="00B4256D"/>
    <w:rsid w:val="00B4263E"/>
    <w:rsid w:val="00B427ED"/>
    <w:rsid w:val="00B42C93"/>
    <w:rsid w:val="00B42DFF"/>
    <w:rsid w:val="00B435FF"/>
    <w:rsid w:val="00B43974"/>
    <w:rsid w:val="00B43B14"/>
    <w:rsid w:val="00B43D21"/>
    <w:rsid w:val="00B44485"/>
    <w:rsid w:val="00B445E3"/>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DF5"/>
    <w:rsid w:val="00B600CE"/>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150"/>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97C"/>
    <w:rsid w:val="00B73A0D"/>
    <w:rsid w:val="00B73ABC"/>
    <w:rsid w:val="00B74447"/>
    <w:rsid w:val="00B74B88"/>
    <w:rsid w:val="00B74D10"/>
    <w:rsid w:val="00B750AF"/>
    <w:rsid w:val="00B75196"/>
    <w:rsid w:val="00B75909"/>
    <w:rsid w:val="00B75D5A"/>
    <w:rsid w:val="00B75EA4"/>
    <w:rsid w:val="00B76085"/>
    <w:rsid w:val="00B76927"/>
    <w:rsid w:val="00B77A2B"/>
    <w:rsid w:val="00B77C02"/>
    <w:rsid w:val="00B77C40"/>
    <w:rsid w:val="00B77F08"/>
    <w:rsid w:val="00B8010F"/>
    <w:rsid w:val="00B802B9"/>
    <w:rsid w:val="00B80750"/>
    <w:rsid w:val="00B8101D"/>
    <w:rsid w:val="00B81192"/>
    <w:rsid w:val="00B81342"/>
    <w:rsid w:val="00B819AE"/>
    <w:rsid w:val="00B81DD3"/>
    <w:rsid w:val="00B81F30"/>
    <w:rsid w:val="00B8298C"/>
    <w:rsid w:val="00B8360F"/>
    <w:rsid w:val="00B838AD"/>
    <w:rsid w:val="00B83B8B"/>
    <w:rsid w:val="00B83C4C"/>
    <w:rsid w:val="00B841E9"/>
    <w:rsid w:val="00B8527E"/>
    <w:rsid w:val="00B856CB"/>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97DA1"/>
    <w:rsid w:val="00BA030F"/>
    <w:rsid w:val="00BA0356"/>
    <w:rsid w:val="00BA0592"/>
    <w:rsid w:val="00BA07A2"/>
    <w:rsid w:val="00BA0985"/>
    <w:rsid w:val="00BA0A8D"/>
    <w:rsid w:val="00BA0AE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4FDF"/>
    <w:rsid w:val="00BA51B2"/>
    <w:rsid w:val="00BA5D1D"/>
    <w:rsid w:val="00BA5D2D"/>
    <w:rsid w:val="00BA650F"/>
    <w:rsid w:val="00BA6929"/>
    <w:rsid w:val="00BA69BA"/>
    <w:rsid w:val="00BA6C3E"/>
    <w:rsid w:val="00BA782A"/>
    <w:rsid w:val="00BB030D"/>
    <w:rsid w:val="00BB031D"/>
    <w:rsid w:val="00BB03BC"/>
    <w:rsid w:val="00BB05D4"/>
    <w:rsid w:val="00BB142B"/>
    <w:rsid w:val="00BB1498"/>
    <w:rsid w:val="00BB19CB"/>
    <w:rsid w:val="00BB19ED"/>
    <w:rsid w:val="00BB2BD1"/>
    <w:rsid w:val="00BB304B"/>
    <w:rsid w:val="00BB3569"/>
    <w:rsid w:val="00BB38D1"/>
    <w:rsid w:val="00BB38EA"/>
    <w:rsid w:val="00BB38F6"/>
    <w:rsid w:val="00BB3C09"/>
    <w:rsid w:val="00BB3D4C"/>
    <w:rsid w:val="00BB46C3"/>
    <w:rsid w:val="00BB4BBA"/>
    <w:rsid w:val="00BB4F3A"/>
    <w:rsid w:val="00BB501F"/>
    <w:rsid w:val="00BB558F"/>
    <w:rsid w:val="00BB6298"/>
    <w:rsid w:val="00BB65E4"/>
    <w:rsid w:val="00BB6763"/>
    <w:rsid w:val="00BB68C1"/>
    <w:rsid w:val="00BB72F7"/>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1EA0"/>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6A"/>
    <w:rsid w:val="00BC6EC2"/>
    <w:rsid w:val="00BC779C"/>
    <w:rsid w:val="00BC7A97"/>
    <w:rsid w:val="00BC7F74"/>
    <w:rsid w:val="00BD01E9"/>
    <w:rsid w:val="00BD02D5"/>
    <w:rsid w:val="00BD06CD"/>
    <w:rsid w:val="00BD0C2B"/>
    <w:rsid w:val="00BD0ECD"/>
    <w:rsid w:val="00BD1426"/>
    <w:rsid w:val="00BD1ACF"/>
    <w:rsid w:val="00BD1F87"/>
    <w:rsid w:val="00BD2828"/>
    <w:rsid w:val="00BD2843"/>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5D9E"/>
    <w:rsid w:val="00BD6116"/>
    <w:rsid w:val="00BD651F"/>
    <w:rsid w:val="00BD67B3"/>
    <w:rsid w:val="00BD6C66"/>
    <w:rsid w:val="00BD6ED6"/>
    <w:rsid w:val="00BD6FA1"/>
    <w:rsid w:val="00BD7D12"/>
    <w:rsid w:val="00BE000A"/>
    <w:rsid w:val="00BE0965"/>
    <w:rsid w:val="00BE0D93"/>
    <w:rsid w:val="00BE18F4"/>
    <w:rsid w:val="00BE1ECF"/>
    <w:rsid w:val="00BE2394"/>
    <w:rsid w:val="00BE2594"/>
    <w:rsid w:val="00BE28C1"/>
    <w:rsid w:val="00BE2F34"/>
    <w:rsid w:val="00BE30AA"/>
    <w:rsid w:val="00BE33E8"/>
    <w:rsid w:val="00BE34BD"/>
    <w:rsid w:val="00BE3A61"/>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7FD"/>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4991"/>
    <w:rsid w:val="00BF52D3"/>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1D8D"/>
    <w:rsid w:val="00C0240F"/>
    <w:rsid w:val="00C02AC8"/>
    <w:rsid w:val="00C02BB1"/>
    <w:rsid w:val="00C02D44"/>
    <w:rsid w:val="00C033DC"/>
    <w:rsid w:val="00C03B2B"/>
    <w:rsid w:val="00C03CE0"/>
    <w:rsid w:val="00C03E21"/>
    <w:rsid w:val="00C03F08"/>
    <w:rsid w:val="00C03FA7"/>
    <w:rsid w:val="00C04095"/>
    <w:rsid w:val="00C041F7"/>
    <w:rsid w:val="00C04902"/>
    <w:rsid w:val="00C04A0C"/>
    <w:rsid w:val="00C04B38"/>
    <w:rsid w:val="00C0541E"/>
    <w:rsid w:val="00C05655"/>
    <w:rsid w:val="00C05BCF"/>
    <w:rsid w:val="00C05E99"/>
    <w:rsid w:val="00C06418"/>
    <w:rsid w:val="00C06998"/>
    <w:rsid w:val="00C070A7"/>
    <w:rsid w:val="00C078D0"/>
    <w:rsid w:val="00C079FF"/>
    <w:rsid w:val="00C07AF1"/>
    <w:rsid w:val="00C07DF9"/>
    <w:rsid w:val="00C07E40"/>
    <w:rsid w:val="00C109DA"/>
    <w:rsid w:val="00C10A42"/>
    <w:rsid w:val="00C10A77"/>
    <w:rsid w:val="00C10C55"/>
    <w:rsid w:val="00C10CBD"/>
    <w:rsid w:val="00C10F22"/>
    <w:rsid w:val="00C11448"/>
    <w:rsid w:val="00C118CF"/>
    <w:rsid w:val="00C1192B"/>
    <w:rsid w:val="00C11A17"/>
    <w:rsid w:val="00C11FD3"/>
    <w:rsid w:val="00C139C1"/>
    <w:rsid w:val="00C1442E"/>
    <w:rsid w:val="00C146AB"/>
    <w:rsid w:val="00C152FC"/>
    <w:rsid w:val="00C16241"/>
    <w:rsid w:val="00C16769"/>
    <w:rsid w:val="00C16888"/>
    <w:rsid w:val="00C16C46"/>
    <w:rsid w:val="00C17035"/>
    <w:rsid w:val="00C177CC"/>
    <w:rsid w:val="00C17A1F"/>
    <w:rsid w:val="00C17C47"/>
    <w:rsid w:val="00C17FAA"/>
    <w:rsid w:val="00C2062A"/>
    <w:rsid w:val="00C20824"/>
    <w:rsid w:val="00C20C03"/>
    <w:rsid w:val="00C20E82"/>
    <w:rsid w:val="00C21102"/>
    <w:rsid w:val="00C21114"/>
    <w:rsid w:val="00C2139D"/>
    <w:rsid w:val="00C21A09"/>
    <w:rsid w:val="00C22064"/>
    <w:rsid w:val="00C227D8"/>
    <w:rsid w:val="00C229C1"/>
    <w:rsid w:val="00C22A59"/>
    <w:rsid w:val="00C23646"/>
    <w:rsid w:val="00C23AD5"/>
    <w:rsid w:val="00C24695"/>
    <w:rsid w:val="00C2484C"/>
    <w:rsid w:val="00C24BE2"/>
    <w:rsid w:val="00C258FA"/>
    <w:rsid w:val="00C25C6A"/>
    <w:rsid w:val="00C25E2C"/>
    <w:rsid w:val="00C2603C"/>
    <w:rsid w:val="00C2711E"/>
    <w:rsid w:val="00C274C1"/>
    <w:rsid w:val="00C274E7"/>
    <w:rsid w:val="00C2756B"/>
    <w:rsid w:val="00C27967"/>
    <w:rsid w:val="00C27ADF"/>
    <w:rsid w:val="00C27CA0"/>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B4B"/>
    <w:rsid w:val="00C35098"/>
    <w:rsid w:val="00C35454"/>
    <w:rsid w:val="00C357DA"/>
    <w:rsid w:val="00C35B00"/>
    <w:rsid w:val="00C35C6E"/>
    <w:rsid w:val="00C35E21"/>
    <w:rsid w:val="00C36706"/>
    <w:rsid w:val="00C36A2A"/>
    <w:rsid w:val="00C36DB5"/>
    <w:rsid w:val="00C375D3"/>
    <w:rsid w:val="00C37634"/>
    <w:rsid w:val="00C37AE3"/>
    <w:rsid w:val="00C37F7F"/>
    <w:rsid w:val="00C40514"/>
    <w:rsid w:val="00C4167A"/>
    <w:rsid w:val="00C42BF2"/>
    <w:rsid w:val="00C438C4"/>
    <w:rsid w:val="00C43DE3"/>
    <w:rsid w:val="00C43E7C"/>
    <w:rsid w:val="00C441DC"/>
    <w:rsid w:val="00C442E9"/>
    <w:rsid w:val="00C444CD"/>
    <w:rsid w:val="00C4473A"/>
    <w:rsid w:val="00C44A8C"/>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D19"/>
    <w:rsid w:val="00C51E44"/>
    <w:rsid w:val="00C51F7D"/>
    <w:rsid w:val="00C52B49"/>
    <w:rsid w:val="00C52EF0"/>
    <w:rsid w:val="00C53127"/>
    <w:rsid w:val="00C538BE"/>
    <w:rsid w:val="00C53987"/>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36"/>
    <w:rsid w:val="00C605F0"/>
    <w:rsid w:val="00C608B8"/>
    <w:rsid w:val="00C60F85"/>
    <w:rsid w:val="00C6104C"/>
    <w:rsid w:val="00C610D5"/>
    <w:rsid w:val="00C612C2"/>
    <w:rsid w:val="00C61380"/>
    <w:rsid w:val="00C61883"/>
    <w:rsid w:val="00C618C7"/>
    <w:rsid w:val="00C619FB"/>
    <w:rsid w:val="00C61A0F"/>
    <w:rsid w:val="00C61B5F"/>
    <w:rsid w:val="00C61BB6"/>
    <w:rsid w:val="00C62E85"/>
    <w:rsid w:val="00C6352A"/>
    <w:rsid w:val="00C6378B"/>
    <w:rsid w:val="00C638C5"/>
    <w:rsid w:val="00C63988"/>
    <w:rsid w:val="00C64647"/>
    <w:rsid w:val="00C64CE0"/>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1143"/>
    <w:rsid w:val="00C715E6"/>
    <w:rsid w:val="00C72421"/>
    <w:rsid w:val="00C724C0"/>
    <w:rsid w:val="00C7263E"/>
    <w:rsid w:val="00C72AA8"/>
    <w:rsid w:val="00C73082"/>
    <w:rsid w:val="00C7314F"/>
    <w:rsid w:val="00C73B7F"/>
    <w:rsid w:val="00C743AD"/>
    <w:rsid w:val="00C745D7"/>
    <w:rsid w:val="00C74912"/>
    <w:rsid w:val="00C74A43"/>
    <w:rsid w:val="00C74C13"/>
    <w:rsid w:val="00C74CB9"/>
    <w:rsid w:val="00C74D28"/>
    <w:rsid w:val="00C75363"/>
    <w:rsid w:val="00C75D3F"/>
    <w:rsid w:val="00C760F0"/>
    <w:rsid w:val="00C76134"/>
    <w:rsid w:val="00C7674C"/>
    <w:rsid w:val="00C76BCA"/>
    <w:rsid w:val="00C76CD7"/>
    <w:rsid w:val="00C76E5B"/>
    <w:rsid w:val="00C76FF9"/>
    <w:rsid w:val="00C77FEF"/>
    <w:rsid w:val="00C800D4"/>
    <w:rsid w:val="00C8046C"/>
    <w:rsid w:val="00C80A53"/>
    <w:rsid w:val="00C810C4"/>
    <w:rsid w:val="00C814B8"/>
    <w:rsid w:val="00C81839"/>
    <w:rsid w:val="00C8216F"/>
    <w:rsid w:val="00C8237C"/>
    <w:rsid w:val="00C82429"/>
    <w:rsid w:val="00C82560"/>
    <w:rsid w:val="00C83111"/>
    <w:rsid w:val="00C838F4"/>
    <w:rsid w:val="00C83A72"/>
    <w:rsid w:val="00C84224"/>
    <w:rsid w:val="00C84774"/>
    <w:rsid w:val="00C847CE"/>
    <w:rsid w:val="00C855FB"/>
    <w:rsid w:val="00C858CF"/>
    <w:rsid w:val="00C85BBC"/>
    <w:rsid w:val="00C861A7"/>
    <w:rsid w:val="00C8621F"/>
    <w:rsid w:val="00C86978"/>
    <w:rsid w:val="00C86B39"/>
    <w:rsid w:val="00C86F38"/>
    <w:rsid w:val="00C8715A"/>
    <w:rsid w:val="00C876CA"/>
    <w:rsid w:val="00C87A3C"/>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268"/>
    <w:rsid w:val="00C955E8"/>
    <w:rsid w:val="00C9593F"/>
    <w:rsid w:val="00C9620D"/>
    <w:rsid w:val="00C96637"/>
    <w:rsid w:val="00C966C8"/>
    <w:rsid w:val="00C96F14"/>
    <w:rsid w:val="00C96FC7"/>
    <w:rsid w:val="00C97003"/>
    <w:rsid w:val="00C97141"/>
    <w:rsid w:val="00C97216"/>
    <w:rsid w:val="00C97C64"/>
    <w:rsid w:val="00C97CBB"/>
    <w:rsid w:val="00CA0228"/>
    <w:rsid w:val="00CA1436"/>
    <w:rsid w:val="00CA1646"/>
    <w:rsid w:val="00CA16FB"/>
    <w:rsid w:val="00CA21DD"/>
    <w:rsid w:val="00CA2CA0"/>
    <w:rsid w:val="00CA306F"/>
    <w:rsid w:val="00CA3418"/>
    <w:rsid w:val="00CA3711"/>
    <w:rsid w:val="00CA4138"/>
    <w:rsid w:val="00CA4226"/>
    <w:rsid w:val="00CA50B4"/>
    <w:rsid w:val="00CA50D2"/>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4BF"/>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0718"/>
    <w:rsid w:val="00CC1034"/>
    <w:rsid w:val="00CC14A9"/>
    <w:rsid w:val="00CC1AC4"/>
    <w:rsid w:val="00CC1B7E"/>
    <w:rsid w:val="00CC2486"/>
    <w:rsid w:val="00CC2497"/>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7D"/>
    <w:rsid w:val="00CC6C80"/>
    <w:rsid w:val="00CC798D"/>
    <w:rsid w:val="00CC7ED8"/>
    <w:rsid w:val="00CD05E3"/>
    <w:rsid w:val="00CD0AEF"/>
    <w:rsid w:val="00CD0E69"/>
    <w:rsid w:val="00CD145B"/>
    <w:rsid w:val="00CD1504"/>
    <w:rsid w:val="00CD1969"/>
    <w:rsid w:val="00CD19BD"/>
    <w:rsid w:val="00CD1DF9"/>
    <w:rsid w:val="00CD1F41"/>
    <w:rsid w:val="00CD2086"/>
    <w:rsid w:val="00CD2226"/>
    <w:rsid w:val="00CD2355"/>
    <w:rsid w:val="00CD2A07"/>
    <w:rsid w:val="00CD2C80"/>
    <w:rsid w:val="00CD2ECF"/>
    <w:rsid w:val="00CD32B9"/>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D7C34"/>
    <w:rsid w:val="00CE0859"/>
    <w:rsid w:val="00CE099B"/>
    <w:rsid w:val="00CE0DDB"/>
    <w:rsid w:val="00CE2632"/>
    <w:rsid w:val="00CE33E0"/>
    <w:rsid w:val="00CE3444"/>
    <w:rsid w:val="00CE3D7D"/>
    <w:rsid w:val="00CE3F71"/>
    <w:rsid w:val="00CE4276"/>
    <w:rsid w:val="00CE4634"/>
    <w:rsid w:val="00CE4730"/>
    <w:rsid w:val="00CE4998"/>
    <w:rsid w:val="00CE4A73"/>
    <w:rsid w:val="00CE4BD8"/>
    <w:rsid w:val="00CE516A"/>
    <w:rsid w:val="00CE53C6"/>
    <w:rsid w:val="00CE5495"/>
    <w:rsid w:val="00CE6004"/>
    <w:rsid w:val="00CE6410"/>
    <w:rsid w:val="00CE7077"/>
    <w:rsid w:val="00CE72B9"/>
    <w:rsid w:val="00CE732A"/>
    <w:rsid w:val="00CE74D1"/>
    <w:rsid w:val="00CE757B"/>
    <w:rsid w:val="00CE76C8"/>
    <w:rsid w:val="00CE77D5"/>
    <w:rsid w:val="00CE7B8C"/>
    <w:rsid w:val="00CE7D95"/>
    <w:rsid w:val="00CF04D8"/>
    <w:rsid w:val="00CF08DB"/>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7A4"/>
    <w:rsid w:val="00CF5ACB"/>
    <w:rsid w:val="00CF5BD5"/>
    <w:rsid w:val="00CF5BFE"/>
    <w:rsid w:val="00CF5D3D"/>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8D"/>
    <w:rsid w:val="00D01DF7"/>
    <w:rsid w:val="00D0228F"/>
    <w:rsid w:val="00D02BAD"/>
    <w:rsid w:val="00D03085"/>
    <w:rsid w:val="00D03996"/>
    <w:rsid w:val="00D04750"/>
    <w:rsid w:val="00D04946"/>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1F3"/>
    <w:rsid w:val="00D13268"/>
    <w:rsid w:val="00D1381F"/>
    <w:rsid w:val="00D13DE7"/>
    <w:rsid w:val="00D14D5F"/>
    <w:rsid w:val="00D155D1"/>
    <w:rsid w:val="00D16607"/>
    <w:rsid w:val="00D16D5F"/>
    <w:rsid w:val="00D170CF"/>
    <w:rsid w:val="00D1780C"/>
    <w:rsid w:val="00D17999"/>
    <w:rsid w:val="00D17EAE"/>
    <w:rsid w:val="00D20373"/>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DA"/>
    <w:rsid w:val="00D253F8"/>
    <w:rsid w:val="00D254D7"/>
    <w:rsid w:val="00D25B2A"/>
    <w:rsid w:val="00D25F6E"/>
    <w:rsid w:val="00D2638A"/>
    <w:rsid w:val="00D26528"/>
    <w:rsid w:val="00D269B5"/>
    <w:rsid w:val="00D30197"/>
    <w:rsid w:val="00D306CA"/>
    <w:rsid w:val="00D30ABC"/>
    <w:rsid w:val="00D30C6D"/>
    <w:rsid w:val="00D30CA8"/>
    <w:rsid w:val="00D316C4"/>
    <w:rsid w:val="00D31784"/>
    <w:rsid w:val="00D31925"/>
    <w:rsid w:val="00D31A9E"/>
    <w:rsid w:val="00D32133"/>
    <w:rsid w:val="00D322C6"/>
    <w:rsid w:val="00D322DA"/>
    <w:rsid w:val="00D325D4"/>
    <w:rsid w:val="00D32D6D"/>
    <w:rsid w:val="00D32F77"/>
    <w:rsid w:val="00D3328D"/>
    <w:rsid w:val="00D336A9"/>
    <w:rsid w:val="00D341F0"/>
    <w:rsid w:val="00D341FF"/>
    <w:rsid w:val="00D34E58"/>
    <w:rsid w:val="00D34F08"/>
    <w:rsid w:val="00D35353"/>
    <w:rsid w:val="00D35396"/>
    <w:rsid w:val="00D353F6"/>
    <w:rsid w:val="00D3567C"/>
    <w:rsid w:val="00D35A43"/>
    <w:rsid w:val="00D36191"/>
    <w:rsid w:val="00D36B62"/>
    <w:rsid w:val="00D378A6"/>
    <w:rsid w:val="00D37CBF"/>
    <w:rsid w:val="00D401CA"/>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5F42"/>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CC5"/>
    <w:rsid w:val="00D60F4D"/>
    <w:rsid w:val="00D610EC"/>
    <w:rsid w:val="00D61451"/>
    <w:rsid w:val="00D617E8"/>
    <w:rsid w:val="00D6192A"/>
    <w:rsid w:val="00D62573"/>
    <w:rsid w:val="00D6270D"/>
    <w:rsid w:val="00D63160"/>
    <w:rsid w:val="00D634B2"/>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002"/>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97D"/>
    <w:rsid w:val="00DA5CA5"/>
    <w:rsid w:val="00DA5FEA"/>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602"/>
    <w:rsid w:val="00DB3B8C"/>
    <w:rsid w:val="00DB4895"/>
    <w:rsid w:val="00DB4A45"/>
    <w:rsid w:val="00DB4A6D"/>
    <w:rsid w:val="00DB4E36"/>
    <w:rsid w:val="00DB5253"/>
    <w:rsid w:val="00DB57EF"/>
    <w:rsid w:val="00DB5981"/>
    <w:rsid w:val="00DB5C44"/>
    <w:rsid w:val="00DB6220"/>
    <w:rsid w:val="00DB66AB"/>
    <w:rsid w:val="00DB6E92"/>
    <w:rsid w:val="00DB707B"/>
    <w:rsid w:val="00DB71D8"/>
    <w:rsid w:val="00DB724E"/>
    <w:rsid w:val="00DB7B2E"/>
    <w:rsid w:val="00DB7ED4"/>
    <w:rsid w:val="00DC0CB4"/>
    <w:rsid w:val="00DC0F37"/>
    <w:rsid w:val="00DC0FE5"/>
    <w:rsid w:val="00DC1897"/>
    <w:rsid w:val="00DC192C"/>
    <w:rsid w:val="00DC1963"/>
    <w:rsid w:val="00DC1AEB"/>
    <w:rsid w:val="00DC2617"/>
    <w:rsid w:val="00DC2979"/>
    <w:rsid w:val="00DC36A6"/>
    <w:rsid w:val="00DC3D8C"/>
    <w:rsid w:val="00DC3EE2"/>
    <w:rsid w:val="00DC4067"/>
    <w:rsid w:val="00DC4345"/>
    <w:rsid w:val="00DC43DD"/>
    <w:rsid w:val="00DC44CB"/>
    <w:rsid w:val="00DC48F7"/>
    <w:rsid w:val="00DC4A2E"/>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3F1"/>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DA6"/>
    <w:rsid w:val="00DD7EF8"/>
    <w:rsid w:val="00DD7F89"/>
    <w:rsid w:val="00DE020E"/>
    <w:rsid w:val="00DE0A3D"/>
    <w:rsid w:val="00DE15B6"/>
    <w:rsid w:val="00DE1881"/>
    <w:rsid w:val="00DE1996"/>
    <w:rsid w:val="00DE2669"/>
    <w:rsid w:val="00DE2A2D"/>
    <w:rsid w:val="00DE2EB6"/>
    <w:rsid w:val="00DE2EEB"/>
    <w:rsid w:val="00DE32DA"/>
    <w:rsid w:val="00DE37D6"/>
    <w:rsid w:val="00DE3870"/>
    <w:rsid w:val="00DE3BDC"/>
    <w:rsid w:val="00DE43A5"/>
    <w:rsid w:val="00DE4A1E"/>
    <w:rsid w:val="00DE4D46"/>
    <w:rsid w:val="00DE4E77"/>
    <w:rsid w:val="00DE4F2B"/>
    <w:rsid w:val="00DE54D0"/>
    <w:rsid w:val="00DE57FB"/>
    <w:rsid w:val="00DE59C8"/>
    <w:rsid w:val="00DE61A6"/>
    <w:rsid w:val="00DE6452"/>
    <w:rsid w:val="00DE6497"/>
    <w:rsid w:val="00DE67F2"/>
    <w:rsid w:val="00DE7348"/>
    <w:rsid w:val="00DE7412"/>
    <w:rsid w:val="00DE79FA"/>
    <w:rsid w:val="00DE7B8B"/>
    <w:rsid w:val="00DE7EBE"/>
    <w:rsid w:val="00DF0B8B"/>
    <w:rsid w:val="00DF10AC"/>
    <w:rsid w:val="00DF1175"/>
    <w:rsid w:val="00DF1223"/>
    <w:rsid w:val="00DF16B7"/>
    <w:rsid w:val="00DF1A6E"/>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53E"/>
    <w:rsid w:val="00E0075A"/>
    <w:rsid w:val="00E00940"/>
    <w:rsid w:val="00E00C4F"/>
    <w:rsid w:val="00E01249"/>
    <w:rsid w:val="00E0182A"/>
    <w:rsid w:val="00E02612"/>
    <w:rsid w:val="00E026A2"/>
    <w:rsid w:val="00E02706"/>
    <w:rsid w:val="00E0290B"/>
    <w:rsid w:val="00E02A43"/>
    <w:rsid w:val="00E02A73"/>
    <w:rsid w:val="00E02AB4"/>
    <w:rsid w:val="00E02BF1"/>
    <w:rsid w:val="00E02C13"/>
    <w:rsid w:val="00E02D87"/>
    <w:rsid w:val="00E02E9F"/>
    <w:rsid w:val="00E030FB"/>
    <w:rsid w:val="00E03863"/>
    <w:rsid w:val="00E049ED"/>
    <w:rsid w:val="00E04D10"/>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477"/>
    <w:rsid w:val="00E114DE"/>
    <w:rsid w:val="00E116A8"/>
    <w:rsid w:val="00E11E1F"/>
    <w:rsid w:val="00E129D4"/>
    <w:rsid w:val="00E12BED"/>
    <w:rsid w:val="00E12DE7"/>
    <w:rsid w:val="00E13135"/>
    <w:rsid w:val="00E13169"/>
    <w:rsid w:val="00E133CC"/>
    <w:rsid w:val="00E13432"/>
    <w:rsid w:val="00E1378D"/>
    <w:rsid w:val="00E1385E"/>
    <w:rsid w:val="00E13C02"/>
    <w:rsid w:val="00E13C14"/>
    <w:rsid w:val="00E13D4C"/>
    <w:rsid w:val="00E13DBB"/>
    <w:rsid w:val="00E14485"/>
    <w:rsid w:val="00E1474C"/>
    <w:rsid w:val="00E149F0"/>
    <w:rsid w:val="00E150FF"/>
    <w:rsid w:val="00E15453"/>
    <w:rsid w:val="00E1559D"/>
    <w:rsid w:val="00E15914"/>
    <w:rsid w:val="00E162CA"/>
    <w:rsid w:val="00E16429"/>
    <w:rsid w:val="00E16968"/>
    <w:rsid w:val="00E169CC"/>
    <w:rsid w:val="00E16A95"/>
    <w:rsid w:val="00E17003"/>
    <w:rsid w:val="00E173CC"/>
    <w:rsid w:val="00E17877"/>
    <w:rsid w:val="00E17F40"/>
    <w:rsid w:val="00E20969"/>
    <w:rsid w:val="00E20CB7"/>
    <w:rsid w:val="00E210A9"/>
    <w:rsid w:val="00E211C8"/>
    <w:rsid w:val="00E215F4"/>
    <w:rsid w:val="00E218BC"/>
    <w:rsid w:val="00E21BDD"/>
    <w:rsid w:val="00E21CEA"/>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2CF6"/>
    <w:rsid w:val="00E331AF"/>
    <w:rsid w:val="00E33A01"/>
    <w:rsid w:val="00E3407E"/>
    <w:rsid w:val="00E3436C"/>
    <w:rsid w:val="00E343E7"/>
    <w:rsid w:val="00E34751"/>
    <w:rsid w:val="00E347AF"/>
    <w:rsid w:val="00E347BA"/>
    <w:rsid w:val="00E34A49"/>
    <w:rsid w:val="00E34B7B"/>
    <w:rsid w:val="00E34D6A"/>
    <w:rsid w:val="00E3523A"/>
    <w:rsid w:val="00E354AC"/>
    <w:rsid w:val="00E35B2B"/>
    <w:rsid w:val="00E3618A"/>
    <w:rsid w:val="00E361A6"/>
    <w:rsid w:val="00E36EBD"/>
    <w:rsid w:val="00E37376"/>
    <w:rsid w:val="00E37DBA"/>
    <w:rsid w:val="00E37E70"/>
    <w:rsid w:val="00E40271"/>
    <w:rsid w:val="00E40440"/>
    <w:rsid w:val="00E40C51"/>
    <w:rsid w:val="00E410ED"/>
    <w:rsid w:val="00E4125C"/>
    <w:rsid w:val="00E413B6"/>
    <w:rsid w:val="00E4144D"/>
    <w:rsid w:val="00E414C8"/>
    <w:rsid w:val="00E4196B"/>
    <w:rsid w:val="00E41B83"/>
    <w:rsid w:val="00E42706"/>
    <w:rsid w:val="00E4278D"/>
    <w:rsid w:val="00E42815"/>
    <w:rsid w:val="00E430A8"/>
    <w:rsid w:val="00E43C92"/>
    <w:rsid w:val="00E44151"/>
    <w:rsid w:val="00E44BF3"/>
    <w:rsid w:val="00E44EFE"/>
    <w:rsid w:val="00E44FA1"/>
    <w:rsid w:val="00E45082"/>
    <w:rsid w:val="00E45354"/>
    <w:rsid w:val="00E457C9"/>
    <w:rsid w:val="00E45D6A"/>
    <w:rsid w:val="00E460D4"/>
    <w:rsid w:val="00E4615B"/>
    <w:rsid w:val="00E462AD"/>
    <w:rsid w:val="00E4668A"/>
    <w:rsid w:val="00E46F19"/>
    <w:rsid w:val="00E470F1"/>
    <w:rsid w:val="00E472E3"/>
    <w:rsid w:val="00E4791E"/>
    <w:rsid w:val="00E479A8"/>
    <w:rsid w:val="00E47C30"/>
    <w:rsid w:val="00E47E55"/>
    <w:rsid w:val="00E50000"/>
    <w:rsid w:val="00E50334"/>
    <w:rsid w:val="00E505EC"/>
    <w:rsid w:val="00E508A5"/>
    <w:rsid w:val="00E50B3C"/>
    <w:rsid w:val="00E5142E"/>
    <w:rsid w:val="00E5220A"/>
    <w:rsid w:val="00E52DBB"/>
    <w:rsid w:val="00E53365"/>
    <w:rsid w:val="00E539B4"/>
    <w:rsid w:val="00E53C4F"/>
    <w:rsid w:val="00E53D6F"/>
    <w:rsid w:val="00E54163"/>
    <w:rsid w:val="00E542A1"/>
    <w:rsid w:val="00E5479A"/>
    <w:rsid w:val="00E54CE6"/>
    <w:rsid w:val="00E54D8C"/>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830"/>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2B9"/>
    <w:rsid w:val="00E6544B"/>
    <w:rsid w:val="00E65E28"/>
    <w:rsid w:val="00E65FBC"/>
    <w:rsid w:val="00E66922"/>
    <w:rsid w:val="00E67629"/>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6B90"/>
    <w:rsid w:val="00E773E7"/>
    <w:rsid w:val="00E778B9"/>
    <w:rsid w:val="00E80899"/>
    <w:rsid w:val="00E816F1"/>
    <w:rsid w:val="00E81CBC"/>
    <w:rsid w:val="00E81D17"/>
    <w:rsid w:val="00E822FA"/>
    <w:rsid w:val="00E8265F"/>
    <w:rsid w:val="00E82B14"/>
    <w:rsid w:val="00E834E8"/>
    <w:rsid w:val="00E839DB"/>
    <w:rsid w:val="00E83A89"/>
    <w:rsid w:val="00E83AAC"/>
    <w:rsid w:val="00E83EC7"/>
    <w:rsid w:val="00E83FC7"/>
    <w:rsid w:val="00E84A78"/>
    <w:rsid w:val="00E84B59"/>
    <w:rsid w:val="00E859CA"/>
    <w:rsid w:val="00E85A6B"/>
    <w:rsid w:val="00E85D4A"/>
    <w:rsid w:val="00E85EBB"/>
    <w:rsid w:val="00E85EEB"/>
    <w:rsid w:val="00E86FCA"/>
    <w:rsid w:val="00E87928"/>
    <w:rsid w:val="00E87D56"/>
    <w:rsid w:val="00E90216"/>
    <w:rsid w:val="00E9056F"/>
    <w:rsid w:val="00E908DD"/>
    <w:rsid w:val="00E9096F"/>
    <w:rsid w:val="00E90AD0"/>
    <w:rsid w:val="00E90DFC"/>
    <w:rsid w:val="00E90F44"/>
    <w:rsid w:val="00E91517"/>
    <w:rsid w:val="00E91F99"/>
    <w:rsid w:val="00E92105"/>
    <w:rsid w:val="00E922ED"/>
    <w:rsid w:val="00E92D44"/>
    <w:rsid w:val="00E92E29"/>
    <w:rsid w:val="00E9320F"/>
    <w:rsid w:val="00E93393"/>
    <w:rsid w:val="00E9380D"/>
    <w:rsid w:val="00E9399E"/>
    <w:rsid w:val="00E93A24"/>
    <w:rsid w:val="00E93CDF"/>
    <w:rsid w:val="00E94406"/>
    <w:rsid w:val="00E94D52"/>
    <w:rsid w:val="00E94F9F"/>
    <w:rsid w:val="00E9504E"/>
    <w:rsid w:val="00E95497"/>
    <w:rsid w:val="00E95BE7"/>
    <w:rsid w:val="00E95C05"/>
    <w:rsid w:val="00E960E3"/>
    <w:rsid w:val="00E962F5"/>
    <w:rsid w:val="00E966D2"/>
    <w:rsid w:val="00E96E5E"/>
    <w:rsid w:val="00E978F4"/>
    <w:rsid w:val="00E97A11"/>
    <w:rsid w:val="00EA00DD"/>
    <w:rsid w:val="00EA08D5"/>
    <w:rsid w:val="00EA0C80"/>
    <w:rsid w:val="00EA0DF8"/>
    <w:rsid w:val="00EA0EA7"/>
    <w:rsid w:val="00EA12AE"/>
    <w:rsid w:val="00EA151F"/>
    <w:rsid w:val="00EA187E"/>
    <w:rsid w:val="00EA1CFE"/>
    <w:rsid w:val="00EA1DA7"/>
    <w:rsid w:val="00EA224D"/>
    <w:rsid w:val="00EA2542"/>
    <w:rsid w:val="00EA2AF4"/>
    <w:rsid w:val="00EA2E89"/>
    <w:rsid w:val="00EA315F"/>
    <w:rsid w:val="00EA370E"/>
    <w:rsid w:val="00EA39AB"/>
    <w:rsid w:val="00EA44A3"/>
    <w:rsid w:val="00EA490D"/>
    <w:rsid w:val="00EA4DF9"/>
    <w:rsid w:val="00EA549B"/>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1C7"/>
    <w:rsid w:val="00EB76B5"/>
    <w:rsid w:val="00EB77CB"/>
    <w:rsid w:val="00EB78D5"/>
    <w:rsid w:val="00EB7FDF"/>
    <w:rsid w:val="00EB7FF7"/>
    <w:rsid w:val="00EC0091"/>
    <w:rsid w:val="00EC00BF"/>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4E7C"/>
    <w:rsid w:val="00EC510F"/>
    <w:rsid w:val="00EC5331"/>
    <w:rsid w:val="00EC54FC"/>
    <w:rsid w:val="00EC5E8B"/>
    <w:rsid w:val="00EC690E"/>
    <w:rsid w:val="00EC69DC"/>
    <w:rsid w:val="00EC69F8"/>
    <w:rsid w:val="00EC73C2"/>
    <w:rsid w:val="00EC7695"/>
    <w:rsid w:val="00EC777A"/>
    <w:rsid w:val="00EC78F4"/>
    <w:rsid w:val="00EC7A30"/>
    <w:rsid w:val="00EC7ABC"/>
    <w:rsid w:val="00EC7D12"/>
    <w:rsid w:val="00EC7FF3"/>
    <w:rsid w:val="00ED0031"/>
    <w:rsid w:val="00ED0181"/>
    <w:rsid w:val="00ED02DE"/>
    <w:rsid w:val="00ED0936"/>
    <w:rsid w:val="00ED0A35"/>
    <w:rsid w:val="00ED16EB"/>
    <w:rsid w:val="00ED197D"/>
    <w:rsid w:val="00ED1DE7"/>
    <w:rsid w:val="00ED1F6F"/>
    <w:rsid w:val="00ED2099"/>
    <w:rsid w:val="00ED2119"/>
    <w:rsid w:val="00ED28CE"/>
    <w:rsid w:val="00ED2FF8"/>
    <w:rsid w:val="00ED313D"/>
    <w:rsid w:val="00ED3621"/>
    <w:rsid w:val="00ED36BA"/>
    <w:rsid w:val="00ED37E2"/>
    <w:rsid w:val="00ED436A"/>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13"/>
    <w:rsid w:val="00ED7DE7"/>
    <w:rsid w:val="00ED7F7E"/>
    <w:rsid w:val="00EE0A9C"/>
    <w:rsid w:val="00EE1005"/>
    <w:rsid w:val="00EE1327"/>
    <w:rsid w:val="00EE1B2E"/>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D7F"/>
    <w:rsid w:val="00EF1E33"/>
    <w:rsid w:val="00EF211D"/>
    <w:rsid w:val="00EF218F"/>
    <w:rsid w:val="00EF24B4"/>
    <w:rsid w:val="00EF2802"/>
    <w:rsid w:val="00EF2D8F"/>
    <w:rsid w:val="00EF303C"/>
    <w:rsid w:val="00EF304F"/>
    <w:rsid w:val="00EF3261"/>
    <w:rsid w:val="00EF32AD"/>
    <w:rsid w:val="00EF33ED"/>
    <w:rsid w:val="00EF3AB6"/>
    <w:rsid w:val="00EF46BB"/>
    <w:rsid w:val="00EF4B3B"/>
    <w:rsid w:val="00EF4D30"/>
    <w:rsid w:val="00EF52C7"/>
    <w:rsid w:val="00EF56AD"/>
    <w:rsid w:val="00EF57A7"/>
    <w:rsid w:val="00EF689C"/>
    <w:rsid w:val="00EF68C7"/>
    <w:rsid w:val="00EF6AF8"/>
    <w:rsid w:val="00EF6CF9"/>
    <w:rsid w:val="00EF7279"/>
    <w:rsid w:val="00EF7422"/>
    <w:rsid w:val="00EF7555"/>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6"/>
    <w:rsid w:val="00F025BC"/>
    <w:rsid w:val="00F029A5"/>
    <w:rsid w:val="00F02E02"/>
    <w:rsid w:val="00F035CF"/>
    <w:rsid w:val="00F038A0"/>
    <w:rsid w:val="00F03AF4"/>
    <w:rsid w:val="00F03F1A"/>
    <w:rsid w:val="00F045E7"/>
    <w:rsid w:val="00F04727"/>
    <w:rsid w:val="00F04862"/>
    <w:rsid w:val="00F04A47"/>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84C"/>
    <w:rsid w:val="00F219B7"/>
    <w:rsid w:val="00F223AC"/>
    <w:rsid w:val="00F227D8"/>
    <w:rsid w:val="00F2349A"/>
    <w:rsid w:val="00F2379A"/>
    <w:rsid w:val="00F239BE"/>
    <w:rsid w:val="00F23A09"/>
    <w:rsid w:val="00F23B10"/>
    <w:rsid w:val="00F23EFF"/>
    <w:rsid w:val="00F24145"/>
    <w:rsid w:val="00F24550"/>
    <w:rsid w:val="00F245B0"/>
    <w:rsid w:val="00F24847"/>
    <w:rsid w:val="00F250BF"/>
    <w:rsid w:val="00F25690"/>
    <w:rsid w:val="00F25B46"/>
    <w:rsid w:val="00F25C1C"/>
    <w:rsid w:val="00F25D46"/>
    <w:rsid w:val="00F25E08"/>
    <w:rsid w:val="00F25FEB"/>
    <w:rsid w:val="00F263E5"/>
    <w:rsid w:val="00F267DA"/>
    <w:rsid w:val="00F26E54"/>
    <w:rsid w:val="00F26EBE"/>
    <w:rsid w:val="00F27640"/>
    <w:rsid w:val="00F27CB6"/>
    <w:rsid w:val="00F30141"/>
    <w:rsid w:val="00F3029D"/>
    <w:rsid w:val="00F30A66"/>
    <w:rsid w:val="00F30D1F"/>
    <w:rsid w:val="00F31030"/>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5D"/>
    <w:rsid w:val="00F3679B"/>
    <w:rsid w:val="00F36AC4"/>
    <w:rsid w:val="00F373ED"/>
    <w:rsid w:val="00F37C81"/>
    <w:rsid w:val="00F37D9F"/>
    <w:rsid w:val="00F41428"/>
    <w:rsid w:val="00F41938"/>
    <w:rsid w:val="00F41A4C"/>
    <w:rsid w:val="00F41FD0"/>
    <w:rsid w:val="00F42044"/>
    <w:rsid w:val="00F424C0"/>
    <w:rsid w:val="00F424E7"/>
    <w:rsid w:val="00F42FA8"/>
    <w:rsid w:val="00F430D0"/>
    <w:rsid w:val="00F431D6"/>
    <w:rsid w:val="00F43424"/>
    <w:rsid w:val="00F43886"/>
    <w:rsid w:val="00F43B85"/>
    <w:rsid w:val="00F443B9"/>
    <w:rsid w:val="00F44400"/>
    <w:rsid w:val="00F447A7"/>
    <w:rsid w:val="00F44925"/>
    <w:rsid w:val="00F44980"/>
    <w:rsid w:val="00F44A33"/>
    <w:rsid w:val="00F45417"/>
    <w:rsid w:val="00F455CD"/>
    <w:rsid w:val="00F45AF6"/>
    <w:rsid w:val="00F45C17"/>
    <w:rsid w:val="00F45D50"/>
    <w:rsid w:val="00F47116"/>
    <w:rsid w:val="00F473A0"/>
    <w:rsid w:val="00F473BE"/>
    <w:rsid w:val="00F473DB"/>
    <w:rsid w:val="00F4766F"/>
    <w:rsid w:val="00F47797"/>
    <w:rsid w:val="00F477AA"/>
    <w:rsid w:val="00F47A8F"/>
    <w:rsid w:val="00F501B3"/>
    <w:rsid w:val="00F5040C"/>
    <w:rsid w:val="00F50802"/>
    <w:rsid w:val="00F5086E"/>
    <w:rsid w:val="00F5119A"/>
    <w:rsid w:val="00F514F2"/>
    <w:rsid w:val="00F518BF"/>
    <w:rsid w:val="00F519A4"/>
    <w:rsid w:val="00F51C0C"/>
    <w:rsid w:val="00F51D20"/>
    <w:rsid w:val="00F51E69"/>
    <w:rsid w:val="00F520E5"/>
    <w:rsid w:val="00F525F8"/>
    <w:rsid w:val="00F52A84"/>
    <w:rsid w:val="00F52C5C"/>
    <w:rsid w:val="00F52D44"/>
    <w:rsid w:val="00F53ACE"/>
    <w:rsid w:val="00F53B4C"/>
    <w:rsid w:val="00F53EBD"/>
    <w:rsid w:val="00F54023"/>
    <w:rsid w:val="00F542A2"/>
    <w:rsid w:val="00F55241"/>
    <w:rsid w:val="00F561D5"/>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47D"/>
    <w:rsid w:val="00F6475D"/>
    <w:rsid w:val="00F64B81"/>
    <w:rsid w:val="00F64BCC"/>
    <w:rsid w:val="00F64D29"/>
    <w:rsid w:val="00F6542B"/>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4E5F"/>
    <w:rsid w:val="00F750DF"/>
    <w:rsid w:val="00F752F1"/>
    <w:rsid w:val="00F75B31"/>
    <w:rsid w:val="00F75E7B"/>
    <w:rsid w:val="00F76E51"/>
    <w:rsid w:val="00F76E71"/>
    <w:rsid w:val="00F7740B"/>
    <w:rsid w:val="00F779B6"/>
    <w:rsid w:val="00F77CEC"/>
    <w:rsid w:val="00F77E98"/>
    <w:rsid w:val="00F80866"/>
    <w:rsid w:val="00F80AB2"/>
    <w:rsid w:val="00F80ACD"/>
    <w:rsid w:val="00F80ADD"/>
    <w:rsid w:val="00F80DDD"/>
    <w:rsid w:val="00F81DCC"/>
    <w:rsid w:val="00F81E90"/>
    <w:rsid w:val="00F82559"/>
    <w:rsid w:val="00F8273E"/>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6E30"/>
    <w:rsid w:val="00F97423"/>
    <w:rsid w:val="00F97680"/>
    <w:rsid w:val="00F976E7"/>
    <w:rsid w:val="00F97AA5"/>
    <w:rsid w:val="00F97DD8"/>
    <w:rsid w:val="00FA0582"/>
    <w:rsid w:val="00FA0679"/>
    <w:rsid w:val="00FA0760"/>
    <w:rsid w:val="00FA0DB5"/>
    <w:rsid w:val="00FA0DF9"/>
    <w:rsid w:val="00FA1181"/>
    <w:rsid w:val="00FA121E"/>
    <w:rsid w:val="00FA223C"/>
    <w:rsid w:val="00FA24DE"/>
    <w:rsid w:val="00FA29F9"/>
    <w:rsid w:val="00FA2CE5"/>
    <w:rsid w:val="00FA3234"/>
    <w:rsid w:val="00FA324E"/>
    <w:rsid w:val="00FA334A"/>
    <w:rsid w:val="00FA4296"/>
    <w:rsid w:val="00FA45A5"/>
    <w:rsid w:val="00FA4743"/>
    <w:rsid w:val="00FA4965"/>
    <w:rsid w:val="00FA545C"/>
    <w:rsid w:val="00FA5BB4"/>
    <w:rsid w:val="00FA61EB"/>
    <w:rsid w:val="00FA6472"/>
    <w:rsid w:val="00FA69AD"/>
    <w:rsid w:val="00FA6A30"/>
    <w:rsid w:val="00FA6BC2"/>
    <w:rsid w:val="00FA6E63"/>
    <w:rsid w:val="00FA707F"/>
    <w:rsid w:val="00FA7196"/>
    <w:rsid w:val="00FA7C4E"/>
    <w:rsid w:val="00FA7DF3"/>
    <w:rsid w:val="00FA7E22"/>
    <w:rsid w:val="00FB0145"/>
    <w:rsid w:val="00FB02C5"/>
    <w:rsid w:val="00FB0917"/>
    <w:rsid w:val="00FB094C"/>
    <w:rsid w:val="00FB09E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B724B"/>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4170"/>
    <w:rsid w:val="00FC4654"/>
    <w:rsid w:val="00FC4BCA"/>
    <w:rsid w:val="00FC4C71"/>
    <w:rsid w:val="00FC4CC7"/>
    <w:rsid w:val="00FC4F05"/>
    <w:rsid w:val="00FC56B1"/>
    <w:rsid w:val="00FC5749"/>
    <w:rsid w:val="00FC5A64"/>
    <w:rsid w:val="00FC5BEC"/>
    <w:rsid w:val="00FC6248"/>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42B0"/>
    <w:rsid w:val="00FD4320"/>
    <w:rsid w:val="00FD4B64"/>
    <w:rsid w:val="00FD4CCA"/>
    <w:rsid w:val="00FD4FCE"/>
    <w:rsid w:val="00FD5246"/>
    <w:rsid w:val="00FD5256"/>
    <w:rsid w:val="00FD53EB"/>
    <w:rsid w:val="00FD5504"/>
    <w:rsid w:val="00FD597A"/>
    <w:rsid w:val="00FD5C08"/>
    <w:rsid w:val="00FD5C74"/>
    <w:rsid w:val="00FD5EC4"/>
    <w:rsid w:val="00FD640B"/>
    <w:rsid w:val="00FD651D"/>
    <w:rsid w:val="00FD671A"/>
    <w:rsid w:val="00FD6DD7"/>
    <w:rsid w:val="00FD76BB"/>
    <w:rsid w:val="00FD76BE"/>
    <w:rsid w:val="00FD78E2"/>
    <w:rsid w:val="00FD7B25"/>
    <w:rsid w:val="00FD7D7E"/>
    <w:rsid w:val="00FD7EBA"/>
    <w:rsid w:val="00FE02E7"/>
    <w:rsid w:val="00FE07BF"/>
    <w:rsid w:val="00FE0C50"/>
    <w:rsid w:val="00FE0D15"/>
    <w:rsid w:val="00FE0FE0"/>
    <w:rsid w:val="00FE10A2"/>
    <w:rsid w:val="00FE131A"/>
    <w:rsid w:val="00FE1A04"/>
    <w:rsid w:val="00FE1D0D"/>
    <w:rsid w:val="00FE1DFD"/>
    <w:rsid w:val="00FE2359"/>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282"/>
    <w:rsid w:val="00FF143C"/>
    <w:rsid w:val="00FF1774"/>
    <w:rsid w:val="00FF1DC9"/>
    <w:rsid w:val="00FF24A2"/>
    <w:rsid w:val="00FF2D29"/>
    <w:rsid w:val="00FF3683"/>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8705CA"/>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057AA"/>
    <w:pPr>
      <w:keepNext/>
      <w:spacing w:before="6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0057AA"/>
    <w:rPr>
      <w:rFonts w:ascii="Arial" w:hAnsi="Arial" w:cs="Arial"/>
      <w:b/>
      <w:bCs/>
      <w:color w:val="000080"/>
    </w:rPr>
  </w:style>
  <w:style w:type="paragraph" w:styleId="Revision">
    <w:name w:val="Revision"/>
    <w:hidden/>
    <w:uiPriority w:val="99"/>
    <w:semiHidden/>
    <w:rsid w:val="007D19CB"/>
    <w:rPr>
      <w:sz w:val="22"/>
    </w:rPr>
  </w:style>
  <w:style w:type="paragraph" w:customStyle="1" w:styleId="EndNoteBibliographyTitle">
    <w:name w:val="EndNote Bibliography Title"/>
    <w:basedOn w:val="Normal"/>
    <w:link w:val="EndNoteBibliographyTitleChar"/>
    <w:rsid w:val="00C44A8C"/>
    <w:pPr>
      <w:jc w:val="center"/>
    </w:pPr>
    <w:rPr>
      <w:noProof/>
    </w:rPr>
  </w:style>
  <w:style w:type="character" w:customStyle="1" w:styleId="EndNoteBibliographyTitleChar">
    <w:name w:val="EndNote Bibliography Title Char"/>
    <w:basedOn w:val="DefaultParagraphFont"/>
    <w:link w:val="EndNoteBibliographyTitle"/>
    <w:rsid w:val="00C44A8C"/>
    <w:rPr>
      <w:noProof/>
      <w:sz w:val="22"/>
    </w:rPr>
  </w:style>
  <w:style w:type="paragraph" w:customStyle="1" w:styleId="EndNoteBibliography">
    <w:name w:val="EndNote Bibliography"/>
    <w:basedOn w:val="Normal"/>
    <w:link w:val="EndNoteBibliographyChar"/>
    <w:rsid w:val="00C44A8C"/>
    <w:pPr>
      <w:jc w:val="left"/>
    </w:pPr>
    <w:rPr>
      <w:noProof/>
    </w:rPr>
  </w:style>
  <w:style w:type="character" w:customStyle="1" w:styleId="EndNoteBibliographyChar">
    <w:name w:val="EndNote Bibliography Char"/>
    <w:basedOn w:val="DefaultParagraphFont"/>
    <w:link w:val="EndNoteBibliography"/>
    <w:rsid w:val="00C44A8C"/>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22335">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384063610">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566223">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1724626">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129624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9\ECSSsport.pdf" TargetMode="External"/><Relationship Id="rId18" Type="http://schemas.openxmlformats.org/officeDocument/2006/relationships/footer" Target="footer2.xml"/><Relationship Id="rId26" Type="http://schemas.openxmlformats.org/officeDocument/2006/relationships/hyperlink" Target="http://sport-science.org/index.php?option=com_wrapper&amp;view=wrapper&amp;Itemid=78" TargetMode="External"/><Relationship Id="rId39" Type="http://schemas.openxmlformats.org/officeDocument/2006/relationships/hyperlink" Target="https://www.youtube.com/watch?v=jTCBq-ABIIA" TargetMode="External"/><Relationship Id="rId3" Type="http://schemas.openxmlformats.org/officeDocument/2006/relationships/styles" Target="styles.xml"/><Relationship Id="rId21" Type="http://schemas.openxmlformats.org/officeDocument/2006/relationships/hyperlink" Target="http://ecss-congress.eu/2019/19/index.php/programme/invited-scientific-programme" TargetMode="External"/><Relationship Id="rId34" Type="http://schemas.openxmlformats.org/officeDocument/2006/relationships/hyperlink" Target="https://www.youtube.com/watch?v=jlrBhPDBbIw" TargetMode="External"/><Relationship Id="rId42" Type="http://schemas.openxmlformats.org/officeDocument/2006/relationships/hyperlink" Target="https://www.youtube.com/watch?v=8NjDFQz13es" TargetMode="External"/><Relationship Id="rId47" Type="http://schemas.openxmlformats.org/officeDocument/2006/relationships/hyperlink" Target="file:///D:\Will's%20Documents\sportsci\copyright.html" TargetMode="External"/><Relationship Id="rId7" Type="http://schemas.openxmlformats.org/officeDocument/2006/relationships/endnotes" Target="endnotes.xml"/><Relationship Id="rId12" Type="http://schemas.openxmlformats.org/officeDocument/2006/relationships/hyperlink" Target="mailto:william.hopkins@vu.edu.au?subject=ECSS%20report" TargetMode="External"/><Relationship Id="rId17" Type="http://schemas.openxmlformats.org/officeDocument/2006/relationships/footer" Target="footer1.xml"/><Relationship Id="rId25" Type="http://schemas.openxmlformats.org/officeDocument/2006/relationships/hyperlink" Target="http://ecss-congress.eu/2019/19/index.php/programme/search-engine" TargetMode="External"/><Relationship Id="rId33" Type="http://schemas.openxmlformats.org/officeDocument/2006/relationships/hyperlink" Target="https://www.youtube.com/watch?v=jlrBhPDBbIw" TargetMode="External"/><Relationship Id="rId38" Type="http://schemas.openxmlformats.org/officeDocument/2006/relationships/hyperlink" Target="https://www.youtube.com/watch?v=AJ1MFa2uvtA"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ecss-congress.eu/2020/20/index.php" TargetMode="External"/><Relationship Id="rId29" Type="http://schemas.openxmlformats.org/officeDocument/2006/relationships/hyperlink" Target="https://www.clockwise-rb.com" TargetMode="External"/><Relationship Id="rId41" Type="http://schemas.openxmlformats.org/officeDocument/2006/relationships/hyperlink" Target="https://www.youtube.com/watch?v=WCKO8z5anD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p1191596.server-he.de/DATA/CONGRESSES/PRAGUE2019/Documents/Prague_BOA_Web.pdf" TargetMode="External"/><Relationship Id="rId32" Type="http://schemas.openxmlformats.org/officeDocument/2006/relationships/hyperlink" Target="https://www.clockwise-rb.com/our-research-unsere-forschung/" TargetMode="External"/><Relationship Id="rId37" Type="http://schemas.openxmlformats.org/officeDocument/2006/relationships/hyperlink" Target="https://activesafe.ca/" TargetMode="External"/><Relationship Id="rId40" Type="http://schemas.openxmlformats.org/officeDocument/2006/relationships/hyperlink" Target="https://www.youtube.com/watch?v=xdx_v8I57e8"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p1191596.server-he.de/DATA/CONGRESSES/PRAGUE2019/Documents/Prague_FinPro_Web.pdf" TargetMode="External"/><Relationship Id="rId28" Type="http://schemas.openxmlformats.org/officeDocument/2006/relationships/hyperlink" Target="https://www.youtube.com/watch?v=De-hoTal8PM" TargetMode="External"/><Relationship Id="rId36" Type="http://schemas.openxmlformats.org/officeDocument/2006/relationships/hyperlink" Target="https://www.youtube.com/watch?v=KjdgR2eEiYI" TargetMode="External"/><Relationship Id="rId49" Type="http://schemas.openxmlformats.org/officeDocument/2006/relationships/theme" Target="theme/theme1.xml"/><Relationship Id="rId10" Type="http://schemas.openxmlformats.org/officeDocument/2006/relationships/hyperlink" Target="http://sportsci.org/2019/" TargetMode="External"/><Relationship Id="rId19" Type="http://schemas.openxmlformats.org/officeDocument/2006/relationships/footer" Target="footer3.xml"/><Relationship Id="rId31" Type="http://schemas.openxmlformats.org/officeDocument/2006/relationships/hyperlink" Target="https://www.youtube.com/watch?v=UCCGLCr81Mc" TargetMode="External"/><Relationship Id="rId44" Type="http://schemas.openxmlformats.org/officeDocument/2006/relationships/hyperlink" Target="https://www.youtube.com/watch?v=VKjbIfSiNC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ECSSsport.docx" TargetMode="External"/><Relationship Id="rId22" Type="http://schemas.openxmlformats.org/officeDocument/2006/relationships/hyperlink" Target="http://ecss-congress.eu/2019/19/" TargetMode="External"/><Relationship Id="rId27" Type="http://schemas.openxmlformats.org/officeDocument/2006/relationships/hyperlink" Target="https://www.youtube.com/user/ECSSTV/feed?activity_view=1" TargetMode="External"/><Relationship Id="rId30" Type="http://schemas.openxmlformats.org/officeDocument/2006/relationships/hyperlink" Target="https://www.clockwise-rb.com/coaching-therapie/for-athletes-in-english/" TargetMode="External"/><Relationship Id="rId35" Type="http://schemas.openxmlformats.org/officeDocument/2006/relationships/hyperlink" Target="https://www.youtube.com/watch?v=0S5AUYm6Y1U" TargetMode="External"/><Relationship Id="rId43" Type="http://schemas.openxmlformats.org/officeDocument/2006/relationships/hyperlink" Target="https://www.youtube.com/watch?v=IK7C8X7p46Q" TargetMode="External"/><Relationship Id="rId48" Type="http://schemas.openxmlformats.org/officeDocument/2006/relationships/fontTable" Target="fontTable.xml"/><Relationship Id="rId8" Type="http://schemas.openxmlformats.org/officeDocument/2006/relationships/hyperlink" Target="http://sports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43B7-C597-424E-9A1D-9A451EDD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20271</TotalTime>
  <Pages>13</Pages>
  <Words>8685</Words>
  <Characters>55153</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ECSS 2019 conference report</vt:lpstr>
    </vt:vector>
  </TitlesOfParts>
  <Company>AUT University</Company>
  <LinksUpToDate>false</LinksUpToDate>
  <CharactersWithSpaces>63711</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2019 conference report</dc:title>
  <dc:subject/>
  <dc:creator>Will Hopkins</dc:creator>
  <cp:keywords/>
  <dc:description/>
  <cp:lastModifiedBy>Will</cp:lastModifiedBy>
  <cp:revision>58</cp:revision>
  <cp:lastPrinted>2009-05-18T06:40:00Z</cp:lastPrinted>
  <dcterms:created xsi:type="dcterms:W3CDTF">2019-07-09T00:03:00Z</dcterms:created>
  <dcterms:modified xsi:type="dcterms:W3CDTF">2019-07-29T11:11:00Z</dcterms:modified>
</cp:coreProperties>
</file>